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5BD" w:rsidRPr="005655BD" w:rsidRDefault="005655BD" w:rsidP="005655BD">
      <w:pPr>
        <w:pStyle w:val="ConsPlusTitle"/>
        <w:spacing w:line="360" w:lineRule="auto"/>
        <w:contextualSpacing/>
        <w:jc w:val="center"/>
        <w:rPr>
          <w:rFonts w:ascii="Times New Roman" w:hAnsi="Times New Roman" w:cs="Times New Roman"/>
        </w:rPr>
      </w:pPr>
      <w:r w:rsidRPr="005655BD">
        <w:rPr>
          <w:rFonts w:ascii="Times New Roman" w:hAnsi="Times New Roman" w:cs="Times New Roman"/>
        </w:rPr>
        <w:t>АРБИТРАЖНЫЙ СУД ВОЛГО-ВЯТСКОГО ОКРУГА</w:t>
      </w:r>
    </w:p>
    <w:p w:rsidR="005655BD" w:rsidRPr="005655BD" w:rsidRDefault="005655BD" w:rsidP="005655BD">
      <w:pPr>
        <w:pStyle w:val="ConsPlusTitle"/>
        <w:spacing w:line="360" w:lineRule="auto"/>
        <w:contextualSpacing/>
        <w:jc w:val="center"/>
        <w:rPr>
          <w:rFonts w:ascii="Times New Roman" w:hAnsi="Times New Roman" w:cs="Times New Roman"/>
        </w:rPr>
      </w:pPr>
    </w:p>
    <w:p w:rsidR="005655BD" w:rsidRPr="005655BD" w:rsidRDefault="005655BD" w:rsidP="005655BD">
      <w:pPr>
        <w:pStyle w:val="ConsPlusTitle"/>
        <w:spacing w:line="360" w:lineRule="auto"/>
        <w:contextualSpacing/>
        <w:jc w:val="center"/>
        <w:rPr>
          <w:rFonts w:ascii="Times New Roman" w:hAnsi="Times New Roman" w:cs="Times New Roman"/>
        </w:rPr>
      </w:pPr>
      <w:r w:rsidRPr="005655BD">
        <w:rPr>
          <w:rFonts w:ascii="Times New Roman" w:hAnsi="Times New Roman" w:cs="Times New Roman"/>
        </w:rPr>
        <w:t>ПОСТАНОВЛЕНИЕ</w:t>
      </w:r>
    </w:p>
    <w:p w:rsidR="005655BD" w:rsidRPr="005655BD" w:rsidRDefault="005655BD" w:rsidP="005655BD">
      <w:pPr>
        <w:pStyle w:val="ConsPlusTitle"/>
        <w:spacing w:line="360" w:lineRule="auto"/>
        <w:contextualSpacing/>
        <w:jc w:val="center"/>
        <w:rPr>
          <w:rFonts w:ascii="Times New Roman" w:hAnsi="Times New Roman" w:cs="Times New Roman"/>
        </w:rPr>
      </w:pPr>
      <w:bookmarkStart w:id="0" w:name="_GoBack"/>
      <w:r w:rsidRPr="005655BD">
        <w:rPr>
          <w:rFonts w:ascii="Times New Roman" w:hAnsi="Times New Roman" w:cs="Times New Roman"/>
        </w:rPr>
        <w:t>от 25 марта 2021 г. по делу N А82-24075/2019</w:t>
      </w:r>
      <w:bookmarkEnd w:id="0"/>
    </w:p>
    <w:p w:rsidR="005655BD" w:rsidRPr="005655BD" w:rsidRDefault="005655BD" w:rsidP="005655BD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</w:rPr>
      </w:pPr>
    </w:p>
    <w:p w:rsidR="005655BD" w:rsidRPr="005655BD" w:rsidRDefault="005655BD" w:rsidP="005655BD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5655BD">
        <w:rPr>
          <w:rFonts w:ascii="Times New Roman" w:hAnsi="Times New Roman" w:cs="Times New Roman"/>
        </w:rPr>
        <w:t>25 марта 2021 года</w:t>
      </w:r>
    </w:p>
    <w:p w:rsidR="005655BD" w:rsidRPr="005655BD" w:rsidRDefault="005655BD" w:rsidP="005655BD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5655BD">
        <w:rPr>
          <w:rFonts w:ascii="Times New Roman" w:hAnsi="Times New Roman" w:cs="Times New Roman"/>
        </w:rPr>
        <w:t xml:space="preserve">(дата изготовления постановления в полном </w:t>
      </w:r>
      <w:proofErr w:type="gramStart"/>
      <w:r w:rsidRPr="005655BD">
        <w:rPr>
          <w:rFonts w:ascii="Times New Roman" w:hAnsi="Times New Roman" w:cs="Times New Roman"/>
        </w:rPr>
        <w:t>объеме</w:t>
      </w:r>
      <w:proofErr w:type="gramEnd"/>
      <w:r w:rsidRPr="005655BD">
        <w:rPr>
          <w:rFonts w:ascii="Times New Roman" w:hAnsi="Times New Roman" w:cs="Times New Roman"/>
        </w:rPr>
        <w:t>)</w:t>
      </w:r>
    </w:p>
    <w:p w:rsidR="005655BD" w:rsidRPr="005655BD" w:rsidRDefault="005655BD" w:rsidP="005655BD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5655BD">
        <w:rPr>
          <w:rFonts w:ascii="Times New Roman" w:hAnsi="Times New Roman" w:cs="Times New Roman"/>
        </w:rPr>
        <w:t>Резолютивная часть постановления объявлена 23 марта 2021 года.</w:t>
      </w:r>
    </w:p>
    <w:p w:rsidR="005655BD" w:rsidRPr="005655BD" w:rsidRDefault="005655BD" w:rsidP="005655BD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5655BD">
        <w:rPr>
          <w:rFonts w:ascii="Times New Roman" w:hAnsi="Times New Roman" w:cs="Times New Roman"/>
        </w:rPr>
        <w:t xml:space="preserve">Арбитражный суд Волго-Вятского округа в </w:t>
      </w:r>
      <w:proofErr w:type="gramStart"/>
      <w:r w:rsidRPr="005655BD">
        <w:rPr>
          <w:rFonts w:ascii="Times New Roman" w:hAnsi="Times New Roman" w:cs="Times New Roman"/>
        </w:rPr>
        <w:t>составе</w:t>
      </w:r>
      <w:proofErr w:type="gramEnd"/>
      <w:r w:rsidRPr="005655BD">
        <w:rPr>
          <w:rFonts w:ascii="Times New Roman" w:hAnsi="Times New Roman" w:cs="Times New Roman"/>
        </w:rPr>
        <w:t>:</w:t>
      </w:r>
    </w:p>
    <w:p w:rsidR="005655BD" w:rsidRPr="005655BD" w:rsidRDefault="005655BD" w:rsidP="005655BD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5655BD">
        <w:rPr>
          <w:rFonts w:ascii="Times New Roman" w:hAnsi="Times New Roman" w:cs="Times New Roman"/>
        </w:rPr>
        <w:t xml:space="preserve">председательствующего </w:t>
      </w:r>
      <w:proofErr w:type="spellStart"/>
      <w:r w:rsidRPr="005655BD">
        <w:rPr>
          <w:rFonts w:ascii="Times New Roman" w:hAnsi="Times New Roman" w:cs="Times New Roman"/>
        </w:rPr>
        <w:t>Башевой</w:t>
      </w:r>
      <w:proofErr w:type="spellEnd"/>
      <w:r w:rsidRPr="005655BD">
        <w:rPr>
          <w:rFonts w:ascii="Times New Roman" w:hAnsi="Times New Roman" w:cs="Times New Roman"/>
        </w:rPr>
        <w:t xml:space="preserve"> Н.Ю.,</w:t>
      </w:r>
    </w:p>
    <w:p w:rsidR="005655BD" w:rsidRPr="005655BD" w:rsidRDefault="005655BD" w:rsidP="005655BD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5655BD">
        <w:rPr>
          <w:rFonts w:ascii="Times New Roman" w:hAnsi="Times New Roman" w:cs="Times New Roman"/>
        </w:rPr>
        <w:t xml:space="preserve">судей </w:t>
      </w:r>
      <w:proofErr w:type="spellStart"/>
      <w:r w:rsidRPr="005655BD">
        <w:rPr>
          <w:rFonts w:ascii="Times New Roman" w:hAnsi="Times New Roman" w:cs="Times New Roman"/>
        </w:rPr>
        <w:t>Радченковой</w:t>
      </w:r>
      <w:proofErr w:type="spellEnd"/>
      <w:r w:rsidRPr="005655BD">
        <w:rPr>
          <w:rFonts w:ascii="Times New Roman" w:hAnsi="Times New Roman" w:cs="Times New Roman"/>
        </w:rPr>
        <w:t xml:space="preserve"> Н.Ш., Чигракова А.И.,</w:t>
      </w:r>
    </w:p>
    <w:p w:rsidR="005655BD" w:rsidRPr="005655BD" w:rsidRDefault="005655BD" w:rsidP="005655BD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5655BD">
        <w:rPr>
          <w:rFonts w:ascii="Times New Roman" w:hAnsi="Times New Roman" w:cs="Times New Roman"/>
        </w:rPr>
        <w:t>в отсутствие представителей лиц, участвующих в деле,</w:t>
      </w:r>
    </w:p>
    <w:p w:rsidR="005655BD" w:rsidRPr="005655BD" w:rsidRDefault="005655BD" w:rsidP="005655BD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5655BD">
        <w:rPr>
          <w:rFonts w:ascii="Times New Roman" w:hAnsi="Times New Roman" w:cs="Times New Roman"/>
        </w:rPr>
        <w:t xml:space="preserve">рассмотрел в судебном </w:t>
      </w:r>
      <w:proofErr w:type="gramStart"/>
      <w:r w:rsidRPr="005655BD">
        <w:rPr>
          <w:rFonts w:ascii="Times New Roman" w:hAnsi="Times New Roman" w:cs="Times New Roman"/>
        </w:rPr>
        <w:t>заседании</w:t>
      </w:r>
      <w:proofErr w:type="gramEnd"/>
      <w:r w:rsidRPr="005655BD">
        <w:rPr>
          <w:rFonts w:ascii="Times New Roman" w:hAnsi="Times New Roman" w:cs="Times New Roman"/>
        </w:rPr>
        <w:t xml:space="preserve"> кассационную жалобу</w:t>
      </w:r>
    </w:p>
    <w:p w:rsidR="005655BD" w:rsidRPr="005655BD" w:rsidRDefault="005655BD" w:rsidP="005655BD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5655BD">
        <w:rPr>
          <w:rFonts w:ascii="Times New Roman" w:hAnsi="Times New Roman" w:cs="Times New Roman"/>
        </w:rPr>
        <w:t>Управления Федеральной антимонопольной службы по Ярославской области</w:t>
      </w:r>
    </w:p>
    <w:p w:rsidR="005655BD" w:rsidRPr="005655BD" w:rsidRDefault="005655BD" w:rsidP="005655BD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5655BD">
        <w:rPr>
          <w:rFonts w:ascii="Times New Roman" w:hAnsi="Times New Roman" w:cs="Times New Roman"/>
        </w:rPr>
        <w:t>на решение Арбитражного суда Ярославской области от 13.09.2020 и</w:t>
      </w:r>
    </w:p>
    <w:p w:rsidR="005655BD" w:rsidRPr="005655BD" w:rsidRDefault="005655BD" w:rsidP="005655BD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5655BD">
        <w:rPr>
          <w:rFonts w:ascii="Times New Roman" w:hAnsi="Times New Roman" w:cs="Times New Roman"/>
        </w:rPr>
        <w:t xml:space="preserve">на </w:t>
      </w:r>
      <w:hyperlink r:id="rId5" w:history="1">
        <w:r w:rsidRPr="005655BD">
          <w:rPr>
            <w:rFonts w:ascii="Times New Roman" w:hAnsi="Times New Roman" w:cs="Times New Roman"/>
            <w:color w:val="0000FF"/>
          </w:rPr>
          <w:t>постановление</w:t>
        </w:r>
      </w:hyperlink>
      <w:r w:rsidRPr="005655BD">
        <w:rPr>
          <w:rFonts w:ascii="Times New Roman" w:hAnsi="Times New Roman" w:cs="Times New Roman"/>
        </w:rPr>
        <w:t xml:space="preserve"> Второго арбитражного апелляционного суда от 22.01.2021</w:t>
      </w:r>
    </w:p>
    <w:p w:rsidR="005655BD" w:rsidRPr="005655BD" w:rsidRDefault="005655BD" w:rsidP="005655BD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5655BD">
        <w:rPr>
          <w:rFonts w:ascii="Times New Roman" w:hAnsi="Times New Roman" w:cs="Times New Roman"/>
        </w:rPr>
        <w:t>по делу N А82-24075/2019</w:t>
      </w:r>
    </w:p>
    <w:p w:rsidR="005655BD" w:rsidRPr="005655BD" w:rsidRDefault="005655BD" w:rsidP="005655BD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5655BD">
        <w:rPr>
          <w:rFonts w:ascii="Times New Roman" w:hAnsi="Times New Roman" w:cs="Times New Roman"/>
        </w:rPr>
        <w:t>по заявлению Департамента государственного заказа Ярославской области</w:t>
      </w:r>
    </w:p>
    <w:p w:rsidR="005655BD" w:rsidRPr="005655BD" w:rsidRDefault="005655BD" w:rsidP="005655BD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5655BD">
        <w:rPr>
          <w:rFonts w:ascii="Times New Roman" w:hAnsi="Times New Roman" w:cs="Times New Roman"/>
        </w:rPr>
        <w:t xml:space="preserve">о признании </w:t>
      </w:r>
      <w:proofErr w:type="gramStart"/>
      <w:r w:rsidRPr="005655BD">
        <w:rPr>
          <w:rFonts w:ascii="Times New Roman" w:hAnsi="Times New Roman" w:cs="Times New Roman"/>
        </w:rPr>
        <w:t>незаконным</w:t>
      </w:r>
      <w:proofErr w:type="gramEnd"/>
      <w:r w:rsidRPr="005655BD">
        <w:rPr>
          <w:rFonts w:ascii="Times New Roman" w:hAnsi="Times New Roman" w:cs="Times New Roman"/>
        </w:rPr>
        <w:t xml:space="preserve"> решения Управления Федеральной антимонопольной службы</w:t>
      </w:r>
    </w:p>
    <w:p w:rsidR="005655BD" w:rsidRPr="005655BD" w:rsidRDefault="005655BD" w:rsidP="005655BD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5655BD">
        <w:rPr>
          <w:rFonts w:ascii="Times New Roman" w:hAnsi="Times New Roman" w:cs="Times New Roman"/>
        </w:rPr>
        <w:t>по Ярославской области,</w:t>
      </w:r>
    </w:p>
    <w:p w:rsidR="005655BD" w:rsidRPr="005655BD" w:rsidRDefault="005655BD" w:rsidP="005655BD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5655BD">
        <w:rPr>
          <w:rFonts w:ascii="Times New Roman" w:hAnsi="Times New Roman" w:cs="Times New Roman"/>
        </w:rPr>
        <w:t>третьи лица, не заявляющие самостоятельных требований относительно предмета спора, - государственное казенное учреждение Ярославской области "Единая служба заказчика" (ИНН: 7604241932, ОГРН: 1137604005923), индивидуальный предприниматель</w:t>
      </w:r>
    </w:p>
    <w:p w:rsidR="005655BD" w:rsidRPr="005655BD" w:rsidRDefault="005655BD" w:rsidP="005655BD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</w:rPr>
      </w:pPr>
      <w:proofErr w:type="spellStart"/>
      <w:r w:rsidRPr="005655BD">
        <w:rPr>
          <w:rFonts w:ascii="Times New Roman" w:hAnsi="Times New Roman" w:cs="Times New Roman"/>
        </w:rPr>
        <w:t>Топильский</w:t>
      </w:r>
      <w:proofErr w:type="spellEnd"/>
      <w:r w:rsidRPr="005655BD">
        <w:rPr>
          <w:rFonts w:ascii="Times New Roman" w:hAnsi="Times New Roman" w:cs="Times New Roman"/>
        </w:rPr>
        <w:t xml:space="preserve"> Алексей Геннадьевич (ИНН: 501807096602, ОГРНИП: 317502900063952),</w:t>
      </w:r>
    </w:p>
    <w:p w:rsidR="005655BD" w:rsidRPr="005655BD" w:rsidRDefault="005655BD" w:rsidP="005655BD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5655BD">
        <w:rPr>
          <w:rFonts w:ascii="Times New Roman" w:hAnsi="Times New Roman" w:cs="Times New Roman"/>
        </w:rPr>
        <w:t>и</w:t>
      </w:r>
    </w:p>
    <w:p w:rsidR="005655BD" w:rsidRPr="005655BD" w:rsidRDefault="005655BD" w:rsidP="005655BD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</w:rPr>
      </w:pPr>
    </w:p>
    <w:p w:rsidR="005655BD" w:rsidRPr="005655BD" w:rsidRDefault="005655BD" w:rsidP="005655BD">
      <w:pPr>
        <w:pStyle w:val="ConsPlusNormal"/>
        <w:spacing w:line="360" w:lineRule="auto"/>
        <w:contextualSpacing/>
        <w:jc w:val="center"/>
        <w:rPr>
          <w:rFonts w:ascii="Times New Roman" w:hAnsi="Times New Roman" w:cs="Times New Roman"/>
        </w:rPr>
      </w:pPr>
      <w:r w:rsidRPr="005655BD">
        <w:rPr>
          <w:rFonts w:ascii="Times New Roman" w:hAnsi="Times New Roman" w:cs="Times New Roman"/>
        </w:rPr>
        <w:t>установил:</w:t>
      </w:r>
    </w:p>
    <w:p w:rsidR="005655BD" w:rsidRPr="005655BD" w:rsidRDefault="005655BD" w:rsidP="005655BD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</w:rPr>
      </w:pPr>
    </w:p>
    <w:p w:rsidR="005655BD" w:rsidRPr="005655BD" w:rsidRDefault="005655BD" w:rsidP="005655BD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5655BD">
        <w:rPr>
          <w:rFonts w:ascii="Times New Roman" w:hAnsi="Times New Roman" w:cs="Times New Roman"/>
        </w:rPr>
        <w:t xml:space="preserve">Департамент государственного заказа Ярославской области (далее - Департамент) обратился в Арбитражный суд Ярославской области с заявлением о признании незаконным </w:t>
      </w:r>
      <w:hyperlink r:id="rId6" w:history="1">
        <w:r w:rsidRPr="005655BD">
          <w:rPr>
            <w:rFonts w:ascii="Times New Roman" w:hAnsi="Times New Roman" w:cs="Times New Roman"/>
            <w:color w:val="0000FF"/>
          </w:rPr>
          <w:t>решения</w:t>
        </w:r>
      </w:hyperlink>
      <w:r w:rsidRPr="005655BD">
        <w:rPr>
          <w:rFonts w:ascii="Times New Roman" w:hAnsi="Times New Roman" w:cs="Times New Roman"/>
        </w:rPr>
        <w:t xml:space="preserve"> Управления Федеральной антимонопольной службы по Ярославской области (далее - Управление) от 09.10.2019 по делу N 076/06/64-572/2019.</w:t>
      </w:r>
    </w:p>
    <w:p w:rsidR="005655BD" w:rsidRPr="005655BD" w:rsidRDefault="005655BD" w:rsidP="005655BD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</w:rPr>
      </w:pPr>
      <w:proofErr w:type="gramStart"/>
      <w:r w:rsidRPr="005655BD">
        <w:rPr>
          <w:rFonts w:ascii="Times New Roman" w:hAnsi="Times New Roman" w:cs="Times New Roman"/>
        </w:rPr>
        <w:t xml:space="preserve">К участию в деле в качестве третьих лиц, не заявляющих самостоятельных требований относительно предмета спора, привлечены государственное казенное учреждение Ярославской области "Единая служба заказчика" (далее - Учреждение) и индивидуальный предприниматель </w:t>
      </w:r>
      <w:proofErr w:type="spellStart"/>
      <w:r w:rsidRPr="005655BD">
        <w:rPr>
          <w:rFonts w:ascii="Times New Roman" w:hAnsi="Times New Roman" w:cs="Times New Roman"/>
        </w:rPr>
        <w:t>Топильский</w:t>
      </w:r>
      <w:proofErr w:type="spellEnd"/>
      <w:r w:rsidRPr="005655BD">
        <w:rPr>
          <w:rFonts w:ascii="Times New Roman" w:hAnsi="Times New Roman" w:cs="Times New Roman"/>
        </w:rPr>
        <w:t xml:space="preserve"> Алексей Геннадьевич (далее - Предприниматель).</w:t>
      </w:r>
      <w:proofErr w:type="gramEnd"/>
    </w:p>
    <w:p w:rsidR="005655BD" w:rsidRPr="005655BD" w:rsidRDefault="005655BD" w:rsidP="005655BD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5655BD">
        <w:rPr>
          <w:rFonts w:ascii="Times New Roman" w:hAnsi="Times New Roman" w:cs="Times New Roman"/>
        </w:rPr>
        <w:t>Решением суда от 13.09.2020 заявленное требование удовлетворено.</w:t>
      </w:r>
    </w:p>
    <w:p w:rsidR="005655BD" w:rsidRPr="005655BD" w:rsidRDefault="005655BD" w:rsidP="005655BD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</w:rPr>
      </w:pPr>
      <w:hyperlink r:id="rId7" w:history="1">
        <w:r w:rsidRPr="005655BD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5655BD">
        <w:rPr>
          <w:rFonts w:ascii="Times New Roman" w:hAnsi="Times New Roman" w:cs="Times New Roman"/>
        </w:rPr>
        <w:t xml:space="preserve"> Второго арбитражного апелляционного суда от 22.01.2021 решение суда оставлено </w:t>
      </w:r>
      <w:r w:rsidRPr="005655BD">
        <w:rPr>
          <w:rFonts w:ascii="Times New Roman" w:hAnsi="Times New Roman" w:cs="Times New Roman"/>
        </w:rPr>
        <w:lastRenderedPageBreak/>
        <w:t>без изменения.</w:t>
      </w:r>
    </w:p>
    <w:p w:rsidR="005655BD" w:rsidRPr="005655BD" w:rsidRDefault="005655BD" w:rsidP="005655BD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5655BD">
        <w:rPr>
          <w:rFonts w:ascii="Times New Roman" w:hAnsi="Times New Roman" w:cs="Times New Roman"/>
        </w:rPr>
        <w:t xml:space="preserve">Управление не </w:t>
      </w:r>
      <w:proofErr w:type="gramStart"/>
      <w:r w:rsidRPr="005655BD">
        <w:rPr>
          <w:rFonts w:ascii="Times New Roman" w:hAnsi="Times New Roman" w:cs="Times New Roman"/>
        </w:rPr>
        <w:t>согласилось с принятыми судебными актами и обратилось</w:t>
      </w:r>
      <w:proofErr w:type="gramEnd"/>
      <w:r w:rsidRPr="005655BD">
        <w:rPr>
          <w:rFonts w:ascii="Times New Roman" w:hAnsi="Times New Roman" w:cs="Times New Roman"/>
        </w:rPr>
        <w:t xml:space="preserve"> в Арбитражный суд Волго-Вятского округа с кассационной жалобой.</w:t>
      </w:r>
    </w:p>
    <w:p w:rsidR="005655BD" w:rsidRPr="005655BD" w:rsidRDefault="005655BD" w:rsidP="005655BD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5655BD">
        <w:rPr>
          <w:rFonts w:ascii="Times New Roman" w:hAnsi="Times New Roman" w:cs="Times New Roman"/>
        </w:rPr>
        <w:t xml:space="preserve">Заявитель жалобы считает, что суды неправильно применили положения Федерального </w:t>
      </w:r>
      <w:hyperlink r:id="rId8" w:history="1">
        <w:r w:rsidRPr="005655BD">
          <w:rPr>
            <w:rFonts w:ascii="Times New Roman" w:hAnsi="Times New Roman" w:cs="Times New Roman"/>
            <w:color w:val="0000FF"/>
          </w:rPr>
          <w:t>закона</w:t>
        </w:r>
      </w:hyperlink>
      <w:r w:rsidRPr="005655BD">
        <w:rPr>
          <w:rFonts w:ascii="Times New Roman" w:hAnsi="Times New Roman" w:cs="Times New Roman"/>
        </w:rPr>
        <w:t xml:space="preserve"> от 05.04.2013 N 44-ФЗ "О контрактной системе в сфере закупок товаров, работ, услуг для обеспечения государственных и муниципальных нужд" (далее - Закон N 44-ФЗ), сделали выводы, не соответствующие фактическим обстоятельствам дела. В </w:t>
      </w:r>
      <w:hyperlink r:id="rId9" w:history="1">
        <w:r w:rsidRPr="005655BD">
          <w:rPr>
            <w:rFonts w:ascii="Times New Roman" w:hAnsi="Times New Roman" w:cs="Times New Roman"/>
            <w:color w:val="0000FF"/>
          </w:rPr>
          <w:t>части 3 статьи 33</w:t>
        </w:r>
      </w:hyperlink>
      <w:r w:rsidRPr="005655BD">
        <w:rPr>
          <w:rFonts w:ascii="Times New Roman" w:hAnsi="Times New Roman" w:cs="Times New Roman"/>
        </w:rPr>
        <w:t xml:space="preserve"> Закона N 44-ФЗ установлен безусловный запрет на включение в закупочную документацию требований к производителю товара. В рассматриваемом случае необходимость строительства станции водоподготовки именно ООО "</w:t>
      </w:r>
      <w:proofErr w:type="spellStart"/>
      <w:r w:rsidRPr="005655BD">
        <w:rPr>
          <w:rFonts w:ascii="Times New Roman" w:hAnsi="Times New Roman" w:cs="Times New Roman"/>
        </w:rPr>
        <w:t>ЭкоПромКомпания</w:t>
      </w:r>
      <w:proofErr w:type="spellEnd"/>
      <w:r w:rsidRPr="005655BD">
        <w:rPr>
          <w:rFonts w:ascii="Times New Roman" w:hAnsi="Times New Roman" w:cs="Times New Roman"/>
        </w:rPr>
        <w:t xml:space="preserve">" заказчиком </w:t>
      </w:r>
      <w:proofErr w:type="spellStart"/>
      <w:r w:rsidRPr="005655BD">
        <w:rPr>
          <w:rFonts w:ascii="Times New Roman" w:hAnsi="Times New Roman" w:cs="Times New Roman"/>
        </w:rPr>
        <w:t>необоснованна</w:t>
      </w:r>
      <w:proofErr w:type="spellEnd"/>
      <w:r w:rsidRPr="005655BD">
        <w:rPr>
          <w:rFonts w:ascii="Times New Roman" w:hAnsi="Times New Roman" w:cs="Times New Roman"/>
        </w:rPr>
        <w:t>. Подробно позиция заявителя изложена в кассационной жалобе.</w:t>
      </w:r>
    </w:p>
    <w:p w:rsidR="005655BD" w:rsidRPr="005655BD" w:rsidRDefault="005655BD" w:rsidP="005655BD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5655BD">
        <w:rPr>
          <w:rFonts w:ascii="Times New Roman" w:hAnsi="Times New Roman" w:cs="Times New Roman"/>
        </w:rPr>
        <w:t xml:space="preserve">Департамент в </w:t>
      </w:r>
      <w:proofErr w:type="gramStart"/>
      <w:r w:rsidRPr="005655BD">
        <w:rPr>
          <w:rFonts w:ascii="Times New Roman" w:hAnsi="Times New Roman" w:cs="Times New Roman"/>
        </w:rPr>
        <w:t>отзыве</w:t>
      </w:r>
      <w:proofErr w:type="gramEnd"/>
      <w:r w:rsidRPr="005655BD">
        <w:rPr>
          <w:rFonts w:ascii="Times New Roman" w:hAnsi="Times New Roman" w:cs="Times New Roman"/>
        </w:rPr>
        <w:t xml:space="preserve"> отклонил доводы жалобы.</w:t>
      </w:r>
    </w:p>
    <w:p w:rsidR="005655BD" w:rsidRPr="005655BD" w:rsidRDefault="005655BD" w:rsidP="005655BD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5655BD">
        <w:rPr>
          <w:rFonts w:ascii="Times New Roman" w:hAnsi="Times New Roman" w:cs="Times New Roman"/>
        </w:rPr>
        <w:t>Управление и Департамент заявили ходатайства о рассмотрении кассационной жалобы в отсутствие представителей.</w:t>
      </w:r>
    </w:p>
    <w:p w:rsidR="005655BD" w:rsidRPr="005655BD" w:rsidRDefault="005655BD" w:rsidP="005655BD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5655BD">
        <w:rPr>
          <w:rFonts w:ascii="Times New Roman" w:hAnsi="Times New Roman" w:cs="Times New Roman"/>
        </w:rPr>
        <w:t xml:space="preserve">Иные лица, участвующие в </w:t>
      </w:r>
      <w:proofErr w:type="gramStart"/>
      <w:r w:rsidRPr="005655BD">
        <w:rPr>
          <w:rFonts w:ascii="Times New Roman" w:hAnsi="Times New Roman" w:cs="Times New Roman"/>
        </w:rPr>
        <w:t>деле</w:t>
      </w:r>
      <w:proofErr w:type="gramEnd"/>
      <w:r w:rsidRPr="005655BD">
        <w:rPr>
          <w:rFonts w:ascii="Times New Roman" w:hAnsi="Times New Roman" w:cs="Times New Roman"/>
        </w:rPr>
        <w:t>, надлежащим образом извещенные о времени и месте рассмотрения жалобы, отзывы на кассационную жалобу не представили, явку представителей в судебное заседание не обеспечили.</w:t>
      </w:r>
    </w:p>
    <w:p w:rsidR="005655BD" w:rsidRPr="005655BD" w:rsidRDefault="005655BD" w:rsidP="005655BD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</w:rPr>
      </w:pPr>
      <w:proofErr w:type="gramStart"/>
      <w:r w:rsidRPr="005655BD">
        <w:rPr>
          <w:rFonts w:ascii="Times New Roman" w:hAnsi="Times New Roman" w:cs="Times New Roman"/>
        </w:rPr>
        <w:t xml:space="preserve">Законность принятых Арбитражным судом Ярославской области и Вторым арбитражным апелляционным судом решения и </w:t>
      </w:r>
      <w:hyperlink r:id="rId10" w:history="1">
        <w:r w:rsidRPr="005655BD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5655BD">
        <w:rPr>
          <w:rFonts w:ascii="Times New Roman" w:hAnsi="Times New Roman" w:cs="Times New Roman"/>
        </w:rPr>
        <w:t xml:space="preserve"> проверена Арбитражным судом Волго-Вятского округа в порядке, установленном в </w:t>
      </w:r>
      <w:hyperlink r:id="rId11" w:history="1">
        <w:r w:rsidRPr="005655BD">
          <w:rPr>
            <w:rFonts w:ascii="Times New Roman" w:hAnsi="Times New Roman" w:cs="Times New Roman"/>
            <w:color w:val="0000FF"/>
          </w:rPr>
          <w:t>статьях 274</w:t>
        </w:r>
      </w:hyperlink>
      <w:r w:rsidRPr="005655BD">
        <w:rPr>
          <w:rFonts w:ascii="Times New Roman" w:hAnsi="Times New Roman" w:cs="Times New Roman"/>
        </w:rPr>
        <w:t xml:space="preserve">, </w:t>
      </w:r>
      <w:hyperlink r:id="rId12" w:history="1">
        <w:r w:rsidRPr="005655BD">
          <w:rPr>
            <w:rFonts w:ascii="Times New Roman" w:hAnsi="Times New Roman" w:cs="Times New Roman"/>
            <w:color w:val="0000FF"/>
          </w:rPr>
          <w:t>284</w:t>
        </w:r>
      </w:hyperlink>
      <w:r w:rsidRPr="005655BD">
        <w:rPr>
          <w:rFonts w:ascii="Times New Roman" w:hAnsi="Times New Roman" w:cs="Times New Roman"/>
        </w:rPr>
        <w:t xml:space="preserve"> и </w:t>
      </w:r>
      <w:hyperlink r:id="rId13" w:history="1">
        <w:r w:rsidRPr="005655BD">
          <w:rPr>
            <w:rFonts w:ascii="Times New Roman" w:hAnsi="Times New Roman" w:cs="Times New Roman"/>
            <w:color w:val="0000FF"/>
          </w:rPr>
          <w:t>286</w:t>
        </w:r>
      </w:hyperlink>
      <w:r w:rsidRPr="005655BD">
        <w:rPr>
          <w:rFonts w:ascii="Times New Roman" w:hAnsi="Times New Roman" w:cs="Times New Roman"/>
        </w:rPr>
        <w:t xml:space="preserve"> Арбитражного процессуального кодекса Российской Федерации.</w:t>
      </w:r>
      <w:proofErr w:type="gramEnd"/>
    </w:p>
    <w:p w:rsidR="005655BD" w:rsidRPr="005655BD" w:rsidRDefault="005655BD" w:rsidP="005655BD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5655BD">
        <w:rPr>
          <w:rFonts w:ascii="Times New Roman" w:hAnsi="Times New Roman" w:cs="Times New Roman"/>
        </w:rPr>
        <w:t xml:space="preserve">Как следует из материалов дела, 27.09.2019 в Управление поступила жалоба Предпринимателя на действия заказчика - Учреждения, уполномоченного органа - Департамента при </w:t>
      </w:r>
      <w:proofErr w:type="gramStart"/>
      <w:r w:rsidRPr="005655BD">
        <w:rPr>
          <w:rFonts w:ascii="Times New Roman" w:hAnsi="Times New Roman" w:cs="Times New Roman"/>
        </w:rPr>
        <w:t>проведении</w:t>
      </w:r>
      <w:proofErr w:type="gramEnd"/>
      <w:r w:rsidRPr="005655BD">
        <w:rPr>
          <w:rFonts w:ascii="Times New Roman" w:hAnsi="Times New Roman" w:cs="Times New Roman"/>
        </w:rPr>
        <w:t xml:space="preserve"> электронного аукциона на право заключения государственного контракта на выполнение работ по строительству объекта "Водозаборные сооружения. Строительство станции водоподготовки в с. Купанское </w:t>
      </w:r>
      <w:proofErr w:type="spellStart"/>
      <w:r w:rsidRPr="005655BD">
        <w:rPr>
          <w:rFonts w:ascii="Times New Roman" w:hAnsi="Times New Roman" w:cs="Times New Roman"/>
        </w:rPr>
        <w:t>Переславского</w:t>
      </w:r>
      <w:proofErr w:type="spellEnd"/>
      <w:r w:rsidRPr="005655BD">
        <w:rPr>
          <w:rFonts w:ascii="Times New Roman" w:hAnsi="Times New Roman" w:cs="Times New Roman"/>
        </w:rPr>
        <w:t xml:space="preserve"> МР Ярославской области" (с документацией об электронном аукционе) (извещение N 0171200001919001584). Дата окончания подачи заявок и дата проведения аукциона - 03.10.2019. По мнению заявителя жалобы, документация об электронном аукционе утверждена с нарушением требований законодательства о контрактной системе в сфере закупок: при описании объекта закупки заказчиком и уполномоченным органом предусмотрено строительство станции водоподготовки "Сокол-</w:t>
      </w:r>
      <w:proofErr w:type="gramStart"/>
      <w:r w:rsidRPr="005655BD">
        <w:rPr>
          <w:rFonts w:ascii="Times New Roman" w:hAnsi="Times New Roman" w:cs="Times New Roman"/>
        </w:rPr>
        <w:t>Ф(</w:t>
      </w:r>
      <w:proofErr w:type="gramEnd"/>
      <w:r w:rsidRPr="005655BD">
        <w:rPr>
          <w:rFonts w:ascii="Times New Roman" w:hAnsi="Times New Roman" w:cs="Times New Roman"/>
        </w:rPr>
        <w:t>С)-38" (пункт 3 раздела 2 "Описание объекта закупки" аукционной документации, проектная документация рассматриваемого электронного аукциона) без предоставления участнику закупки возможности использования в строительстве эквивалентного товара (станции водоподготовки).</w:t>
      </w:r>
    </w:p>
    <w:p w:rsidR="005655BD" w:rsidRPr="005655BD" w:rsidRDefault="005655BD" w:rsidP="005655BD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</w:rPr>
      </w:pPr>
      <w:proofErr w:type="gramStart"/>
      <w:r w:rsidRPr="005655BD">
        <w:rPr>
          <w:rFonts w:ascii="Times New Roman" w:hAnsi="Times New Roman" w:cs="Times New Roman"/>
        </w:rPr>
        <w:t xml:space="preserve">По итогам рассмотрения указанного обращения комиссия Управления приняла </w:t>
      </w:r>
      <w:hyperlink r:id="rId14" w:history="1">
        <w:r w:rsidRPr="005655BD">
          <w:rPr>
            <w:rFonts w:ascii="Times New Roman" w:hAnsi="Times New Roman" w:cs="Times New Roman"/>
            <w:color w:val="0000FF"/>
          </w:rPr>
          <w:t>решение</w:t>
        </w:r>
      </w:hyperlink>
      <w:r w:rsidRPr="005655BD">
        <w:rPr>
          <w:rFonts w:ascii="Times New Roman" w:hAnsi="Times New Roman" w:cs="Times New Roman"/>
        </w:rPr>
        <w:t xml:space="preserve"> от 09.10.2019 N 076/06/64-572/2019 (резолютивная часть решения объявлена 04.10.2019), которым жалоба Предпринимателя признана обоснованной, в действиях комиссии заказчика и Департамента установлено нарушение </w:t>
      </w:r>
      <w:hyperlink r:id="rId15" w:history="1">
        <w:r w:rsidRPr="005655BD">
          <w:rPr>
            <w:rFonts w:ascii="Times New Roman" w:hAnsi="Times New Roman" w:cs="Times New Roman"/>
            <w:color w:val="0000FF"/>
          </w:rPr>
          <w:t>пункта 1 части 1 статьи 64</w:t>
        </w:r>
      </w:hyperlink>
      <w:r w:rsidRPr="005655BD">
        <w:rPr>
          <w:rFonts w:ascii="Times New Roman" w:hAnsi="Times New Roman" w:cs="Times New Roman"/>
        </w:rPr>
        <w:t xml:space="preserve"> Закона N 44-ФЗ </w:t>
      </w:r>
      <w:hyperlink r:id="rId16" w:history="1">
        <w:r w:rsidRPr="005655BD">
          <w:rPr>
            <w:rFonts w:ascii="Times New Roman" w:hAnsi="Times New Roman" w:cs="Times New Roman"/>
            <w:color w:val="0000FF"/>
          </w:rPr>
          <w:t>(пункт 2)</w:t>
        </w:r>
      </w:hyperlink>
      <w:r w:rsidRPr="005655BD">
        <w:rPr>
          <w:rFonts w:ascii="Times New Roman" w:hAnsi="Times New Roman" w:cs="Times New Roman"/>
        </w:rPr>
        <w:t xml:space="preserve">. В соответствии с </w:t>
      </w:r>
      <w:hyperlink r:id="rId17" w:history="1">
        <w:r w:rsidRPr="005655BD">
          <w:rPr>
            <w:rFonts w:ascii="Times New Roman" w:hAnsi="Times New Roman" w:cs="Times New Roman"/>
            <w:color w:val="0000FF"/>
          </w:rPr>
          <w:t>пунктом 3</w:t>
        </w:r>
      </w:hyperlink>
      <w:r w:rsidRPr="005655BD">
        <w:rPr>
          <w:rFonts w:ascii="Times New Roman" w:hAnsi="Times New Roman" w:cs="Times New Roman"/>
        </w:rPr>
        <w:t xml:space="preserve"> данного решения заказчику и уполномоченному органу предписание не выдавалось.</w:t>
      </w:r>
      <w:proofErr w:type="gramEnd"/>
    </w:p>
    <w:p w:rsidR="005655BD" w:rsidRPr="005655BD" w:rsidRDefault="005655BD" w:rsidP="005655BD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5655BD">
        <w:rPr>
          <w:rFonts w:ascii="Times New Roman" w:hAnsi="Times New Roman" w:cs="Times New Roman"/>
        </w:rPr>
        <w:t xml:space="preserve">Департамент оспорил </w:t>
      </w:r>
      <w:hyperlink r:id="rId18" w:history="1">
        <w:r w:rsidRPr="005655BD">
          <w:rPr>
            <w:rFonts w:ascii="Times New Roman" w:hAnsi="Times New Roman" w:cs="Times New Roman"/>
            <w:color w:val="0000FF"/>
          </w:rPr>
          <w:t>решение</w:t>
        </w:r>
      </w:hyperlink>
      <w:r w:rsidRPr="005655BD">
        <w:rPr>
          <w:rFonts w:ascii="Times New Roman" w:hAnsi="Times New Roman" w:cs="Times New Roman"/>
        </w:rPr>
        <w:t xml:space="preserve"> Управления в судебном </w:t>
      </w:r>
      <w:proofErr w:type="gramStart"/>
      <w:r w:rsidRPr="005655BD">
        <w:rPr>
          <w:rFonts w:ascii="Times New Roman" w:hAnsi="Times New Roman" w:cs="Times New Roman"/>
        </w:rPr>
        <w:t>порядке</w:t>
      </w:r>
      <w:proofErr w:type="gramEnd"/>
      <w:r w:rsidRPr="005655BD">
        <w:rPr>
          <w:rFonts w:ascii="Times New Roman" w:hAnsi="Times New Roman" w:cs="Times New Roman"/>
        </w:rPr>
        <w:t>.</w:t>
      </w:r>
    </w:p>
    <w:p w:rsidR="005655BD" w:rsidRPr="005655BD" w:rsidRDefault="005655BD" w:rsidP="005655BD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5655BD">
        <w:rPr>
          <w:rFonts w:ascii="Times New Roman" w:hAnsi="Times New Roman" w:cs="Times New Roman"/>
        </w:rPr>
        <w:lastRenderedPageBreak/>
        <w:t xml:space="preserve">Руководствуясь положениями </w:t>
      </w:r>
      <w:hyperlink r:id="rId19" w:history="1">
        <w:r w:rsidRPr="005655BD">
          <w:rPr>
            <w:rFonts w:ascii="Times New Roman" w:hAnsi="Times New Roman" w:cs="Times New Roman"/>
            <w:color w:val="0000FF"/>
          </w:rPr>
          <w:t>Закона</w:t>
        </w:r>
      </w:hyperlink>
      <w:r w:rsidRPr="005655BD">
        <w:rPr>
          <w:rFonts w:ascii="Times New Roman" w:hAnsi="Times New Roman" w:cs="Times New Roman"/>
        </w:rPr>
        <w:t xml:space="preserve"> N 44-ФЗ, суд первой инстанции пришел к выводу, что при проведен</w:t>
      </w:r>
      <w:proofErr w:type="gramStart"/>
      <w:r w:rsidRPr="005655BD">
        <w:rPr>
          <w:rFonts w:ascii="Times New Roman" w:hAnsi="Times New Roman" w:cs="Times New Roman"/>
        </w:rPr>
        <w:t>ии ау</w:t>
      </w:r>
      <w:proofErr w:type="gramEnd"/>
      <w:r w:rsidRPr="005655BD">
        <w:rPr>
          <w:rFonts w:ascii="Times New Roman" w:hAnsi="Times New Roman" w:cs="Times New Roman"/>
        </w:rPr>
        <w:t>кциона заказчик действовал в соответствии с требованиями законодательства, и удовлетворил заявленное требование.</w:t>
      </w:r>
    </w:p>
    <w:p w:rsidR="005655BD" w:rsidRPr="005655BD" w:rsidRDefault="005655BD" w:rsidP="005655BD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5655BD">
        <w:rPr>
          <w:rFonts w:ascii="Times New Roman" w:hAnsi="Times New Roman" w:cs="Times New Roman"/>
        </w:rPr>
        <w:t xml:space="preserve">Суд апелляционной инстанции </w:t>
      </w:r>
      <w:proofErr w:type="gramStart"/>
      <w:r w:rsidRPr="005655BD">
        <w:rPr>
          <w:rFonts w:ascii="Times New Roman" w:hAnsi="Times New Roman" w:cs="Times New Roman"/>
        </w:rPr>
        <w:t>согласился с выводом суда и оставил</w:t>
      </w:r>
      <w:proofErr w:type="gramEnd"/>
      <w:r w:rsidRPr="005655BD">
        <w:rPr>
          <w:rFonts w:ascii="Times New Roman" w:hAnsi="Times New Roman" w:cs="Times New Roman"/>
        </w:rPr>
        <w:t xml:space="preserve"> решение без изменения.</w:t>
      </w:r>
    </w:p>
    <w:p w:rsidR="005655BD" w:rsidRPr="005655BD" w:rsidRDefault="005655BD" w:rsidP="005655BD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5655BD">
        <w:rPr>
          <w:rFonts w:ascii="Times New Roman" w:hAnsi="Times New Roman" w:cs="Times New Roman"/>
        </w:rPr>
        <w:t>Рассмотрев кассационную жалобу, Арбитражный суд Волго-Вятского округа не нашел оснований для ее удовлетворения.</w:t>
      </w:r>
    </w:p>
    <w:p w:rsidR="005655BD" w:rsidRPr="005655BD" w:rsidRDefault="005655BD" w:rsidP="005655BD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5655BD">
        <w:rPr>
          <w:rFonts w:ascii="Times New Roman" w:hAnsi="Times New Roman" w:cs="Times New Roman"/>
        </w:rPr>
        <w:t xml:space="preserve">В силу </w:t>
      </w:r>
      <w:hyperlink r:id="rId20" w:history="1">
        <w:r w:rsidRPr="005655BD">
          <w:rPr>
            <w:rFonts w:ascii="Times New Roman" w:hAnsi="Times New Roman" w:cs="Times New Roman"/>
            <w:color w:val="0000FF"/>
          </w:rPr>
          <w:t>части 1 статьи 198</w:t>
        </w:r>
      </w:hyperlink>
      <w:r w:rsidRPr="005655BD">
        <w:rPr>
          <w:rFonts w:ascii="Times New Roman" w:hAnsi="Times New Roman" w:cs="Times New Roman"/>
        </w:rPr>
        <w:t xml:space="preserve">, </w:t>
      </w:r>
      <w:hyperlink r:id="rId21" w:history="1">
        <w:r w:rsidRPr="005655BD">
          <w:rPr>
            <w:rFonts w:ascii="Times New Roman" w:hAnsi="Times New Roman" w:cs="Times New Roman"/>
            <w:color w:val="0000FF"/>
          </w:rPr>
          <w:t>части 4 статьи 200</w:t>
        </w:r>
      </w:hyperlink>
      <w:r w:rsidRPr="005655BD">
        <w:rPr>
          <w:rFonts w:ascii="Times New Roman" w:hAnsi="Times New Roman" w:cs="Times New Roman"/>
        </w:rPr>
        <w:t xml:space="preserve"> АПК действия, решения органов, осуществляющих публичные полномочия, могут быть признаны незаконными, если они не соответствуют закону или иному нормативному правовому акту и нарушают права и законные интересы заявителя в сфере предпринимательской деятельности.</w:t>
      </w:r>
    </w:p>
    <w:p w:rsidR="005655BD" w:rsidRPr="005655BD" w:rsidRDefault="005655BD" w:rsidP="005655BD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5655BD">
        <w:rPr>
          <w:rFonts w:ascii="Times New Roman" w:hAnsi="Times New Roman" w:cs="Times New Roman"/>
        </w:rPr>
        <w:t>Обязанность доказывания законности принятия оспариваемого решения, наличия у органа или лица надлежащих полномочий на принятие оспариваемого решения, а также обстоятельств, послуживших основанием для принятия оспариваемого решения, возлагается на орган или лицо, которые приняли решение (</w:t>
      </w:r>
      <w:hyperlink r:id="rId22" w:history="1">
        <w:r w:rsidRPr="005655BD">
          <w:rPr>
            <w:rFonts w:ascii="Times New Roman" w:hAnsi="Times New Roman" w:cs="Times New Roman"/>
            <w:color w:val="0000FF"/>
          </w:rPr>
          <w:t>часть 5 статьи 200</w:t>
        </w:r>
      </w:hyperlink>
      <w:r w:rsidRPr="005655BD">
        <w:rPr>
          <w:rFonts w:ascii="Times New Roman" w:hAnsi="Times New Roman" w:cs="Times New Roman"/>
        </w:rPr>
        <w:t xml:space="preserve"> Арбитражного процессуального кодекса Российской Федерации).</w:t>
      </w:r>
    </w:p>
    <w:p w:rsidR="005655BD" w:rsidRPr="005655BD" w:rsidRDefault="005655BD" w:rsidP="005655BD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5655BD">
        <w:rPr>
          <w:rFonts w:ascii="Times New Roman" w:hAnsi="Times New Roman" w:cs="Times New Roman"/>
        </w:rPr>
        <w:t xml:space="preserve">Отношения, направленные на обеспечение государственных и муниципальных нужд, регламентированы </w:t>
      </w:r>
      <w:hyperlink r:id="rId23" w:history="1">
        <w:r w:rsidRPr="005655BD">
          <w:rPr>
            <w:rFonts w:ascii="Times New Roman" w:hAnsi="Times New Roman" w:cs="Times New Roman"/>
            <w:color w:val="0000FF"/>
          </w:rPr>
          <w:t>Законом</w:t>
        </w:r>
      </w:hyperlink>
      <w:r w:rsidRPr="005655BD">
        <w:rPr>
          <w:rFonts w:ascii="Times New Roman" w:hAnsi="Times New Roman" w:cs="Times New Roman"/>
        </w:rPr>
        <w:t xml:space="preserve"> N 44-ФЗ.</w:t>
      </w:r>
    </w:p>
    <w:p w:rsidR="005655BD" w:rsidRPr="005655BD" w:rsidRDefault="005655BD" w:rsidP="005655BD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</w:rPr>
      </w:pPr>
      <w:hyperlink r:id="rId24" w:history="1">
        <w:r w:rsidRPr="005655BD">
          <w:rPr>
            <w:rFonts w:ascii="Times New Roman" w:hAnsi="Times New Roman" w:cs="Times New Roman"/>
            <w:color w:val="0000FF"/>
          </w:rPr>
          <w:t>Закон</w:t>
        </w:r>
      </w:hyperlink>
      <w:r w:rsidRPr="005655BD">
        <w:rPr>
          <w:rFonts w:ascii="Times New Roman" w:hAnsi="Times New Roman" w:cs="Times New Roman"/>
        </w:rPr>
        <w:t xml:space="preserve"> N 44-ФЗ регулирует отношения, направленные на обеспечение государственных и муниципальных нужд в </w:t>
      </w:r>
      <w:proofErr w:type="gramStart"/>
      <w:r w:rsidRPr="005655BD">
        <w:rPr>
          <w:rFonts w:ascii="Times New Roman" w:hAnsi="Times New Roman" w:cs="Times New Roman"/>
        </w:rPr>
        <w:t>целях</w:t>
      </w:r>
      <w:proofErr w:type="gramEnd"/>
      <w:r w:rsidRPr="005655BD">
        <w:rPr>
          <w:rFonts w:ascii="Times New Roman" w:hAnsi="Times New Roman" w:cs="Times New Roman"/>
        </w:rPr>
        <w:t xml:space="preserve"> повышения эффективности, результативности осуществления закупок товаров, работ, услуг, обеспечения гласности и прозрачности осуществления таких закупок, предотвращения коррупции и других злоупотреблений в сфере таких закупок.</w:t>
      </w:r>
    </w:p>
    <w:p w:rsidR="005655BD" w:rsidRPr="005655BD" w:rsidRDefault="005655BD" w:rsidP="005655BD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5655BD">
        <w:rPr>
          <w:rFonts w:ascii="Times New Roman" w:hAnsi="Times New Roman" w:cs="Times New Roman"/>
        </w:rPr>
        <w:t xml:space="preserve">Заказчик при </w:t>
      </w:r>
      <w:proofErr w:type="gramStart"/>
      <w:r w:rsidRPr="005655BD">
        <w:rPr>
          <w:rFonts w:ascii="Times New Roman" w:hAnsi="Times New Roman" w:cs="Times New Roman"/>
        </w:rPr>
        <w:t>осуществлении</w:t>
      </w:r>
      <w:proofErr w:type="gramEnd"/>
      <w:r w:rsidRPr="005655BD">
        <w:rPr>
          <w:rFonts w:ascii="Times New Roman" w:hAnsi="Times New Roman" w:cs="Times New Roman"/>
        </w:rPr>
        <w:t xml:space="preserve"> закупок используют конкурентные способы определения поставщиков (подрядчиков, исполнителей) или осуществляют закупки у единственного поставщика (подрядчика, исполнителя) (</w:t>
      </w:r>
      <w:hyperlink r:id="rId25" w:history="1">
        <w:r w:rsidRPr="005655BD">
          <w:rPr>
            <w:rFonts w:ascii="Times New Roman" w:hAnsi="Times New Roman" w:cs="Times New Roman"/>
            <w:color w:val="0000FF"/>
          </w:rPr>
          <w:t>часть 1 статьи 24</w:t>
        </w:r>
      </w:hyperlink>
      <w:r w:rsidRPr="005655BD">
        <w:rPr>
          <w:rFonts w:ascii="Times New Roman" w:hAnsi="Times New Roman" w:cs="Times New Roman"/>
        </w:rPr>
        <w:t xml:space="preserve"> Закон N 44-ФЗ).</w:t>
      </w:r>
    </w:p>
    <w:p w:rsidR="005655BD" w:rsidRPr="005655BD" w:rsidRDefault="005655BD" w:rsidP="005655BD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5655BD">
        <w:rPr>
          <w:rFonts w:ascii="Times New Roman" w:hAnsi="Times New Roman" w:cs="Times New Roman"/>
        </w:rPr>
        <w:t>Электронный аукцион является одним из конкурентных способов определения поставщиков (подрядчиков, исполнителей) (</w:t>
      </w:r>
      <w:hyperlink r:id="rId26" w:history="1">
        <w:r w:rsidRPr="005655BD">
          <w:rPr>
            <w:rFonts w:ascii="Times New Roman" w:hAnsi="Times New Roman" w:cs="Times New Roman"/>
            <w:color w:val="0000FF"/>
          </w:rPr>
          <w:t>часть 2 статьи 24</w:t>
        </w:r>
      </w:hyperlink>
      <w:r w:rsidRPr="005655BD">
        <w:rPr>
          <w:rFonts w:ascii="Times New Roman" w:hAnsi="Times New Roman" w:cs="Times New Roman"/>
        </w:rPr>
        <w:t xml:space="preserve"> Закона N 44-ФЗ).</w:t>
      </w:r>
    </w:p>
    <w:p w:rsidR="005655BD" w:rsidRPr="005655BD" w:rsidRDefault="005655BD" w:rsidP="005655BD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5655BD">
        <w:rPr>
          <w:rFonts w:ascii="Times New Roman" w:hAnsi="Times New Roman" w:cs="Times New Roman"/>
        </w:rPr>
        <w:t xml:space="preserve">В </w:t>
      </w:r>
      <w:hyperlink r:id="rId27" w:history="1">
        <w:r w:rsidRPr="005655BD">
          <w:rPr>
            <w:rFonts w:ascii="Times New Roman" w:hAnsi="Times New Roman" w:cs="Times New Roman"/>
            <w:color w:val="0000FF"/>
          </w:rPr>
          <w:t>пункте 1 части 1 статьи 33</w:t>
        </w:r>
      </w:hyperlink>
      <w:r w:rsidRPr="005655BD">
        <w:rPr>
          <w:rFonts w:ascii="Times New Roman" w:hAnsi="Times New Roman" w:cs="Times New Roman"/>
        </w:rPr>
        <w:t xml:space="preserve"> Закона N 44-ФЗ предусмотрено, что в описании объекта закупки указываются функциональные, технические и качественные характеристики, эксплуатационные характеристики объекта закупки (при необходимости).</w:t>
      </w:r>
    </w:p>
    <w:p w:rsidR="005655BD" w:rsidRPr="005655BD" w:rsidRDefault="005655BD" w:rsidP="005655BD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5655BD">
        <w:rPr>
          <w:rFonts w:ascii="Times New Roman" w:hAnsi="Times New Roman" w:cs="Times New Roman"/>
        </w:rPr>
        <w:t xml:space="preserve">В соответствии с </w:t>
      </w:r>
      <w:hyperlink r:id="rId28" w:history="1">
        <w:r w:rsidRPr="005655BD">
          <w:rPr>
            <w:rFonts w:ascii="Times New Roman" w:hAnsi="Times New Roman" w:cs="Times New Roman"/>
            <w:color w:val="0000FF"/>
          </w:rPr>
          <w:t>частью 2 статьи 33</w:t>
        </w:r>
      </w:hyperlink>
      <w:r w:rsidRPr="005655BD">
        <w:rPr>
          <w:rFonts w:ascii="Times New Roman" w:hAnsi="Times New Roman" w:cs="Times New Roman"/>
        </w:rPr>
        <w:t xml:space="preserve"> Закона N 44-ФЗ документация о закупке в соответствии с требованиями, указанными в </w:t>
      </w:r>
      <w:hyperlink r:id="rId29" w:history="1">
        <w:r w:rsidRPr="005655BD">
          <w:rPr>
            <w:rFonts w:ascii="Times New Roman" w:hAnsi="Times New Roman" w:cs="Times New Roman"/>
            <w:color w:val="0000FF"/>
          </w:rPr>
          <w:t>части 1 названной статьи</w:t>
        </w:r>
      </w:hyperlink>
      <w:r w:rsidRPr="005655BD">
        <w:rPr>
          <w:rFonts w:ascii="Times New Roman" w:hAnsi="Times New Roman" w:cs="Times New Roman"/>
        </w:rPr>
        <w:t xml:space="preserve">, должна содержать показатели, позволяющие определить соответствие </w:t>
      </w:r>
      <w:proofErr w:type="gramStart"/>
      <w:r w:rsidRPr="005655BD">
        <w:rPr>
          <w:rFonts w:ascii="Times New Roman" w:hAnsi="Times New Roman" w:cs="Times New Roman"/>
        </w:rPr>
        <w:t>закупаемых</w:t>
      </w:r>
      <w:proofErr w:type="gramEnd"/>
      <w:r w:rsidRPr="005655BD">
        <w:rPr>
          <w:rFonts w:ascii="Times New Roman" w:hAnsi="Times New Roman" w:cs="Times New Roman"/>
        </w:rPr>
        <w:t xml:space="preserve"> товара, работы, услуги установленным заказчиком требованиям. При этом указываются максимальные и (или) минимальные значения таких показателей, а также значения показателей, которые не могут изменяться.</w:t>
      </w:r>
    </w:p>
    <w:p w:rsidR="005655BD" w:rsidRPr="005655BD" w:rsidRDefault="005655BD" w:rsidP="005655BD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</w:rPr>
      </w:pPr>
      <w:proofErr w:type="gramStart"/>
      <w:r w:rsidRPr="005655BD">
        <w:rPr>
          <w:rFonts w:ascii="Times New Roman" w:hAnsi="Times New Roman" w:cs="Times New Roman"/>
        </w:rPr>
        <w:t xml:space="preserve">В соответствии с </w:t>
      </w:r>
      <w:hyperlink r:id="rId30" w:history="1">
        <w:r w:rsidRPr="005655BD">
          <w:rPr>
            <w:rFonts w:ascii="Times New Roman" w:hAnsi="Times New Roman" w:cs="Times New Roman"/>
            <w:color w:val="0000FF"/>
          </w:rPr>
          <w:t>пунктом 8 части 1 статьи 33</w:t>
        </w:r>
      </w:hyperlink>
      <w:r w:rsidRPr="005655BD">
        <w:rPr>
          <w:rFonts w:ascii="Times New Roman" w:hAnsi="Times New Roman" w:cs="Times New Roman"/>
        </w:rPr>
        <w:t xml:space="preserve"> Закона N 44-ФЗ заказчик при описании в документации о закупке объекта закупки должен руководствоваться следующими правилами: документация о закупке при осуществлении закупки работ по строительству, реконструкции, капитальному ремонту, сносу объекта капитального строительства должна содержать проектную документацию, утвержденную в порядке, установленном законодательством о градостроительной деятельности, за исключением случая, если </w:t>
      </w:r>
      <w:r w:rsidRPr="005655BD">
        <w:rPr>
          <w:rFonts w:ascii="Times New Roman" w:hAnsi="Times New Roman" w:cs="Times New Roman"/>
        </w:rPr>
        <w:lastRenderedPageBreak/>
        <w:t>подготовка проектной документации</w:t>
      </w:r>
      <w:proofErr w:type="gramEnd"/>
      <w:r w:rsidRPr="005655BD">
        <w:rPr>
          <w:rFonts w:ascii="Times New Roman" w:hAnsi="Times New Roman" w:cs="Times New Roman"/>
        </w:rPr>
        <w:t xml:space="preserve"> в </w:t>
      </w:r>
      <w:proofErr w:type="gramStart"/>
      <w:r w:rsidRPr="005655BD">
        <w:rPr>
          <w:rFonts w:ascii="Times New Roman" w:hAnsi="Times New Roman" w:cs="Times New Roman"/>
        </w:rPr>
        <w:t>соответствии</w:t>
      </w:r>
      <w:proofErr w:type="gramEnd"/>
      <w:r w:rsidRPr="005655BD">
        <w:rPr>
          <w:rFonts w:ascii="Times New Roman" w:hAnsi="Times New Roman" w:cs="Times New Roman"/>
        </w:rPr>
        <w:t xml:space="preserve"> с указанным законодательством не требуется, а также случаев осуществления закупки в соответствии с </w:t>
      </w:r>
      <w:hyperlink r:id="rId31" w:history="1">
        <w:r w:rsidRPr="005655BD">
          <w:rPr>
            <w:rFonts w:ascii="Times New Roman" w:hAnsi="Times New Roman" w:cs="Times New Roman"/>
            <w:color w:val="0000FF"/>
          </w:rPr>
          <w:t>частями 16</w:t>
        </w:r>
      </w:hyperlink>
      <w:r w:rsidRPr="005655BD">
        <w:rPr>
          <w:rFonts w:ascii="Times New Roman" w:hAnsi="Times New Roman" w:cs="Times New Roman"/>
        </w:rPr>
        <w:t xml:space="preserve"> и </w:t>
      </w:r>
      <w:hyperlink r:id="rId32" w:history="1">
        <w:r w:rsidRPr="005655BD">
          <w:rPr>
            <w:rFonts w:ascii="Times New Roman" w:hAnsi="Times New Roman" w:cs="Times New Roman"/>
            <w:color w:val="0000FF"/>
          </w:rPr>
          <w:t>16.1 статьи 34</w:t>
        </w:r>
      </w:hyperlink>
      <w:r w:rsidRPr="005655BD">
        <w:rPr>
          <w:rFonts w:ascii="Times New Roman" w:hAnsi="Times New Roman" w:cs="Times New Roman"/>
        </w:rPr>
        <w:t xml:space="preserve"> данного закона, при которых предметом контракта является в том числе проектирование объекта капитального строительства. Включение проектной документации в документацию о закупке в соответствии с данным </w:t>
      </w:r>
      <w:hyperlink r:id="rId33" w:history="1">
        <w:r w:rsidRPr="005655BD">
          <w:rPr>
            <w:rFonts w:ascii="Times New Roman" w:hAnsi="Times New Roman" w:cs="Times New Roman"/>
            <w:color w:val="0000FF"/>
          </w:rPr>
          <w:t>пунктом</w:t>
        </w:r>
      </w:hyperlink>
      <w:r w:rsidRPr="005655BD">
        <w:rPr>
          <w:rFonts w:ascii="Times New Roman" w:hAnsi="Times New Roman" w:cs="Times New Roman"/>
        </w:rPr>
        <w:t xml:space="preserve"> является надлежащим исполнением требований </w:t>
      </w:r>
      <w:hyperlink r:id="rId34" w:history="1">
        <w:r w:rsidRPr="005655BD">
          <w:rPr>
            <w:rFonts w:ascii="Times New Roman" w:hAnsi="Times New Roman" w:cs="Times New Roman"/>
            <w:color w:val="0000FF"/>
          </w:rPr>
          <w:t>пунктов 1</w:t>
        </w:r>
      </w:hyperlink>
      <w:r w:rsidRPr="005655BD">
        <w:rPr>
          <w:rFonts w:ascii="Times New Roman" w:hAnsi="Times New Roman" w:cs="Times New Roman"/>
        </w:rPr>
        <w:t xml:space="preserve"> - </w:t>
      </w:r>
      <w:hyperlink r:id="rId35" w:history="1">
        <w:r w:rsidRPr="005655BD">
          <w:rPr>
            <w:rFonts w:ascii="Times New Roman" w:hAnsi="Times New Roman" w:cs="Times New Roman"/>
            <w:color w:val="0000FF"/>
          </w:rPr>
          <w:t>3 данной части</w:t>
        </w:r>
      </w:hyperlink>
      <w:r w:rsidRPr="005655BD">
        <w:rPr>
          <w:rFonts w:ascii="Times New Roman" w:hAnsi="Times New Roman" w:cs="Times New Roman"/>
        </w:rPr>
        <w:t>.</w:t>
      </w:r>
    </w:p>
    <w:p w:rsidR="005655BD" w:rsidRPr="005655BD" w:rsidRDefault="005655BD" w:rsidP="005655BD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</w:rPr>
      </w:pPr>
      <w:proofErr w:type="gramStart"/>
      <w:r w:rsidRPr="005655BD">
        <w:rPr>
          <w:rFonts w:ascii="Times New Roman" w:hAnsi="Times New Roman" w:cs="Times New Roman"/>
        </w:rPr>
        <w:t>Не допускается включение в документацию о закупке (в том числе в форме требований к качеству, техническим характеристикам товара, работы или услуги, требований к функциональным характеристикам (потребительским свойствам) товара) требований к производителю товара, к участнику закупки (в том числе требования к квалификации участника закупки, включая наличие опыта работы), а также требования к деловой репутации участника закупки, требования к наличию у него</w:t>
      </w:r>
      <w:proofErr w:type="gramEnd"/>
      <w:r w:rsidRPr="005655BD">
        <w:rPr>
          <w:rFonts w:ascii="Times New Roman" w:hAnsi="Times New Roman" w:cs="Times New Roman"/>
        </w:rPr>
        <w:t xml:space="preserve"> производственных мощностей, технологического оборудования, трудовых, финансовых и других ресурсов, необходимых для производства товара, поставка которого является предметом контракта, для выполнения работы или оказания услуги, являющихся предметом контракта, за исключением случаев, если возможность установления таких требований к участнику закупки предусмотрена настоящим Федеральным </w:t>
      </w:r>
      <w:hyperlink r:id="rId36" w:history="1">
        <w:r w:rsidRPr="005655BD">
          <w:rPr>
            <w:rFonts w:ascii="Times New Roman" w:hAnsi="Times New Roman" w:cs="Times New Roman"/>
            <w:color w:val="0000FF"/>
          </w:rPr>
          <w:t>законом</w:t>
        </w:r>
      </w:hyperlink>
      <w:r w:rsidRPr="005655BD">
        <w:rPr>
          <w:rFonts w:ascii="Times New Roman" w:hAnsi="Times New Roman" w:cs="Times New Roman"/>
        </w:rPr>
        <w:t xml:space="preserve"> (</w:t>
      </w:r>
      <w:hyperlink r:id="rId37" w:history="1">
        <w:r w:rsidRPr="005655BD">
          <w:rPr>
            <w:rFonts w:ascii="Times New Roman" w:hAnsi="Times New Roman" w:cs="Times New Roman"/>
            <w:color w:val="0000FF"/>
          </w:rPr>
          <w:t>часть 3 статьи 33</w:t>
        </w:r>
      </w:hyperlink>
      <w:r w:rsidRPr="005655BD">
        <w:rPr>
          <w:rFonts w:ascii="Times New Roman" w:hAnsi="Times New Roman" w:cs="Times New Roman"/>
        </w:rPr>
        <w:t xml:space="preserve"> Закона N 44-ФЗ).</w:t>
      </w:r>
    </w:p>
    <w:p w:rsidR="005655BD" w:rsidRPr="005655BD" w:rsidRDefault="005655BD" w:rsidP="005655BD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</w:rPr>
      </w:pPr>
      <w:proofErr w:type="gramStart"/>
      <w:r w:rsidRPr="005655BD">
        <w:rPr>
          <w:rFonts w:ascii="Times New Roman" w:hAnsi="Times New Roman" w:cs="Times New Roman"/>
        </w:rPr>
        <w:t>При электронном аукционе информация о закупке сообщается заказчиком неограниченному кругу лиц путем размещения в единой информационной системе извещения о проведении такого аукциона и документации о нем, к участникам закупки предъявляются единые требования и дополнительные требования, проведение такого аукциона обеспечивается на электронной площадке ее оператором (</w:t>
      </w:r>
      <w:hyperlink r:id="rId38" w:history="1">
        <w:r w:rsidRPr="005655BD">
          <w:rPr>
            <w:rFonts w:ascii="Times New Roman" w:hAnsi="Times New Roman" w:cs="Times New Roman"/>
            <w:color w:val="0000FF"/>
          </w:rPr>
          <w:t>часть 1 статьи 59</w:t>
        </w:r>
      </w:hyperlink>
      <w:r w:rsidRPr="005655BD">
        <w:rPr>
          <w:rFonts w:ascii="Times New Roman" w:hAnsi="Times New Roman" w:cs="Times New Roman"/>
        </w:rPr>
        <w:t xml:space="preserve"> Закона N 44-ФЗ).</w:t>
      </w:r>
      <w:proofErr w:type="gramEnd"/>
    </w:p>
    <w:p w:rsidR="005655BD" w:rsidRPr="005655BD" w:rsidRDefault="005655BD" w:rsidP="005655BD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5655BD">
        <w:rPr>
          <w:rFonts w:ascii="Times New Roman" w:hAnsi="Times New Roman" w:cs="Times New Roman"/>
        </w:rPr>
        <w:t xml:space="preserve">Согласно </w:t>
      </w:r>
      <w:hyperlink r:id="rId39" w:history="1">
        <w:r w:rsidRPr="005655BD">
          <w:rPr>
            <w:rFonts w:ascii="Times New Roman" w:hAnsi="Times New Roman" w:cs="Times New Roman"/>
            <w:color w:val="0000FF"/>
          </w:rPr>
          <w:t>пункту 1 части 1 статьи 64</w:t>
        </w:r>
      </w:hyperlink>
      <w:r w:rsidRPr="005655BD">
        <w:rPr>
          <w:rFonts w:ascii="Times New Roman" w:hAnsi="Times New Roman" w:cs="Times New Roman"/>
        </w:rPr>
        <w:t xml:space="preserve"> Закона N 44-ФЗ документация об электронном аукционе наряду с информацией, указанной в извещении о проведении такого аукциона, должна содержать наименование и описание объекта закупки и условия контракта в соответствии со </w:t>
      </w:r>
      <w:hyperlink r:id="rId40" w:history="1">
        <w:r w:rsidRPr="005655BD">
          <w:rPr>
            <w:rFonts w:ascii="Times New Roman" w:hAnsi="Times New Roman" w:cs="Times New Roman"/>
            <w:color w:val="0000FF"/>
          </w:rPr>
          <w:t>статьей 33</w:t>
        </w:r>
      </w:hyperlink>
      <w:r w:rsidRPr="005655BD">
        <w:rPr>
          <w:rFonts w:ascii="Times New Roman" w:hAnsi="Times New Roman" w:cs="Times New Roman"/>
        </w:rPr>
        <w:t xml:space="preserve"> данного закона, в том числе обоснование начальной (максимальной) цены контракта.</w:t>
      </w:r>
    </w:p>
    <w:p w:rsidR="005655BD" w:rsidRPr="005655BD" w:rsidRDefault="005655BD" w:rsidP="005655BD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</w:rPr>
      </w:pPr>
      <w:proofErr w:type="gramStart"/>
      <w:r w:rsidRPr="005655BD">
        <w:rPr>
          <w:rFonts w:ascii="Times New Roman" w:hAnsi="Times New Roman" w:cs="Times New Roman"/>
        </w:rPr>
        <w:t xml:space="preserve">Из буквального толкования положений </w:t>
      </w:r>
      <w:hyperlink r:id="rId41" w:history="1">
        <w:r w:rsidRPr="005655BD">
          <w:rPr>
            <w:rFonts w:ascii="Times New Roman" w:hAnsi="Times New Roman" w:cs="Times New Roman"/>
            <w:color w:val="0000FF"/>
          </w:rPr>
          <w:t>статьи 33</w:t>
        </w:r>
      </w:hyperlink>
      <w:r w:rsidRPr="005655BD">
        <w:rPr>
          <w:rFonts w:ascii="Times New Roman" w:hAnsi="Times New Roman" w:cs="Times New Roman"/>
        </w:rPr>
        <w:t xml:space="preserve"> Закона N 44-ФЗ следует, что заказчики, осуществляющие закупку по правилам данного </w:t>
      </w:r>
      <w:hyperlink r:id="rId42" w:history="1">
        <w:r w:rsidRPr="005655BD">
          <w:rPr>
            <w:rFonts w:ascii="Times New Roman" w:hAnsi="Times New Roman" w:cs="Times New Roman"/>
            <w:color w:val="0000FF"/>
          </w:rPr>
          <w:t>закона</w:t>
        </w:r>
      </w:hyperlink>
      <w:r w:rsidRPr="005655BD">
        <w:rPr>
          <w:rFonts w:ascii="Times New Roman" w:hAnsi="Times New Roman" w:cs="Times New Roman"/>
        </w:rPr>
        <w:t>, при описании объекта закупки должны таким образом определить требования к закупаемым товарам, работам, услугам, чтобы, с одной стороны, повысить шансы на приобретение товара именно с теми характеристиками, которые им необходимы, соответствуют их потребностям, а с другой стороны, необоснованно не ограничить количество участников</w:t>
      </w:r>
      <w:proofErr w:type="gramEnd"/>
      <w:r w:rsidRPr="005655BD">
        <w:rPr>
          <w:rFonts w:ascii="Times New Roman" w:hAnsi="Times New Roman" w:cs="Times New Roman"/>
        </w:rPr>
        <w:t xml:space="preserve"> закупки (</w:t>
      </w:r>
      <w:hyperlink r:id="rId43" w:history="1">
        <w:r w:rsidRPr="005655BD">
          <w:rPr>
            <w:rFonts w:ascii="Times New Roman" w:hAnsi="Times New Roman" w:cs="Times New Roman"/>
            <w:color w:val="0000FF"/>
          </w:rPr>
          <w:t>Обзор</w:t>
        </w:r>
      </w:hyperlink>
      <w:r w:rsidRPr="005655BD">
        <w:rPr>
          <w:rFonts w:ascii="Times New Roman" w:hAnsi="Times New Roman" w:cs="Times New Roman"/>
        </w:rPr>
        <w:t xml:space="preserve"> судебной практики применения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нужд, утвержденный Президиумом Верховного Суда Российской Федерации 28.06.2017).</w:t>
      </w:r>
    </w:p>
    <w:p w:rsidR="005655BD" w:rsidRPr="005655BD" w:rsidRDefault="005655BD" w:rsidP="005655BD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5655BD">
        <w:rPr>
          <w:rFonts w:ascii="Times New Roman" w:hAnsi="Times New Roman" w:cs="Times New Roman"/>
        </w:rPr>
        <w:t xml:space="preserve">В соответствии с </w:t>
      </w:r>
      <w:hyperlink r:id="rId44" w:history="1">
        <w:r w:rsidRPr="005655BD">
          <w:rPr>
            <w:rFonts w:ascii="Times New Roman" w:hAnsi="Times New Roman" w:cs="Times New Roman"/>
            <w:color w:val="0000FF"/>
          </w:rPr>
          <w:t>частью 2 статьи 48</w:t>
        </w:r>
      </w:hyperlink>
      <w:r w:rsidRPr="005655BD">
        <w:rPr>
          <w:rFonts w:ascii="Times New Roman" w:hAnsi="Times New Roman" w:cs="Times New Roman"/>
        </w:rPr>
        <w:t xml:space="preserve"> Градостроительного кодекса Российской Федерации проектная документация представляет собой документацию, содержащую материалы в текстовой и графической формах и (или) в форме информационной модели и определяющую архитектурные, функционально-технологические, конструктивные и инженерно-технические решения для обеспечения строительства, реконструкции объектов капитального строительства, их частей, капитального ремонта.</w:t>
      </w:r>
    </w:p>
    <w:p w:rsidR="005655BD" w:rsidRPr="005655BD" w:rsidRDefault="005655BD" w:rsidP="005655BD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5655BD">
        <w:rPr>
          <w:rFonts w:ascii="Times New Roman" w:hAnsi="Times New Roman" w:cs="Times New Roman"/>
        </w:rPr>
        <w:t xml:space="preserve">Состав разделов проектной документации и требования к содержанию этих разделов установлены </w:t>
      </w:r>
      <w:hyperlink r:id="rId45" w:history="1">
        <w:r w:rsidRPr="005655BD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5655BD">
        <w:rPr>
          <w:rFonts w:ascii="Times New Roman" w:hAnsi="Times New Roman" w:cs="Times New Roman"/>
        </w:rPr>
        <w:t xml:space="preserve"> Правительства Российской Федерации от 16.02.2008 N 87 "О составе разделов проектной документации и требованиях к их содержанию" (далее - Постановление N 87).</w:t>
      </w:r>
    </w:p>
    <w:p w:rsidR="005655BD" w:rsidRPr="005655BD" w:rsidRDefault="005655BD" w:rsidP="005655BD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5655BD">
        <w:rPr>
          <w:rFonts w:ascii="Times New Roman" w:hAnsi="Times New Roman" w:cs="Times New Roman"/>
        </w:rPr>
        <w:t xml:space="preserve">В </w:t>
      </w:r>
      <w:hyperlink r:id="rId46" w:history="1">
        <w:r w:rsidRPr="005655BD">
          <w:rPr>
            <w:rFonts w:ascii="Times New Roman" w:hAnsi="Times New Roman" w:cs="Times New Roman"/>
            <w:color w:val="0000FF"/>
          </w:rPr>
          <w:t>пункте 3</w:t>
        </w:r>
      </w:hyperlink>
      <w:r w:rsidRPr="005655BD">
        <w:rPr>
          <w:rFonts w:ascii="Times New Roman" w:hAnsi="Times New Roman" w:cs="Times New Roman"/>
        </w:rPr>
        <w:t xml:space="preserve"> Постановления N 87 предусмотрено, что проектная документация состоит из текстовой и графической частей. </w:t>
      </w:r>
      <w:proofErr w:type="gramStart"/>
      <w:r w:rsidRPr="005655BD">
        <w:rPr>
          <w:rFonts w:ascii="Times New Roman" w:hAnsi="Times New Roman" w:cs="Times New Roman"/>
        </w:rPr>
        <w:t>Текстовая часть содержит сведения в отношении объекта капитального строительства, описание принятых технических и иных решений, пояснения, ссылки на нормативные и (или) технические документы, используемые при подготовке проектной документации и результаты расчетов, обосновывающие принятые решения.</w:t>
      </w:r>
      <w:proofErr w:type="gramEnd"/>
      <w:r w:rsidRPr="005655BD">
        <w:rPr>
          <w:rFonts w:ascii="Times New Roman" w:hAnsi="Times New Roman" w:cs="Times New Roman"/>
        </w:rPr>
        <w:t xml:space="preserve"> Графическая часть отображает принятые технические и иные решения и выполняется в </w:t>
      </w:r>
      <w:proofErr w:type="gramStart"/>
      <w:r w:rsidRPr="005655BD">
        <w:rPr>
          <w:rFonts w:ascii="Times New Roman" w:hAnsi="Times New Roman" w:cs="Times New Roman"/>
        </w:rPr>
        <w:t>виде</w:t>
      </w:r>
      <w:proofErr w:type="gramEnd"/>
      <w:r w:rsidRPr="005655BD">
        <w:rPr>
          <w:rFonts w:ascii="Times New Roman" w:hAnsi="Times New Roman" w:cs="Times New Roman"/>
        </w:rPr>
        <w:t xml:space="preserve"> чертежей, схем, планов и других документов в графической форме.</w:t>
      </w:r>
    </w:p>
    <w:p w:rsidR="005655BD" w:rsidRPr="005655BD" w:rsidRDefault="005655BD" w:rsidP="005655BD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</w:rPr>
      </w:pPr>
      <w:proofErr w:type="gramStart"/>
      <w:r w:rsidRPr="005655BD">
        <w:rPr>
          <w:rFonts w:ascii="Times New Roman" w:hAnsi="Times New Roman" w:cs="Times New Roman"/>
        </w:rPr>
        <w:t>Соответственно, наличие проектной документации, разработанной и утвержденной в установленном порядке, является основанием для использования в описании объекта закупки указания на товарный знак, поскольку замена требуемого оборудования на "эквивалент" повлечет вероятную несовместимость товаров, подлежащих монтажу в ходе строительства объекта, и отсутствие взаимодействия таких товаров с другими товарами, используемыми заказчиком на строящемся объекте, а также невозможность выполнить строительные работы в соответствии с</w:t>
      </w:r>
      <w:proofErr w:type="gramEnd"/>
      <w:r w:rsidRPr="005655BD">
        <w:rPr>
          <w:rFonts w:ascii="Times New Roman" w:hAnsi="Times New Roman" w:cs="Times New Roman"/>
        </w:rPr>
        <w:t xml:space="preserve"> проектной документацией, что нарушает принцип эффективности закупки.</w:t>
      </w:r>
    </w:p>
    <w:p w:rsidR="005655BD" w:rsidRPr="005655BD" w:rsidRDefault="005655BD" w:rsidP="005655BD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5655BD">
        <w:rPr>
          <w:rFonts w:ascii="Times New Roman" w:hAnsi="Times New Roman" w:cs="Times New Roman"/>
        </w:rPr>
        <w:t>Суды установили, материалами дела подтверждено, что пункт 3 раздела 2 "Описание объекта закупки" документации об аукционе содержит требование, что в целях очистки воды до норм питьевого качества предусматривается строительство станции водоподготовки "Сокол-</w:t>
      </w:r>
      <w:proofErr w:type="gramStart"/>
      <w:r w:rsidRPr="005655BD">
        <w:rPr>
          <w:rFonts w:ascii="Times New Roman" w:hAnsi="Times New Roman" w:cs="Times New Roman"/>
        </w:rPr>
        <w:t>Ф(</w:t>
      </w:r>
      <w:proofErr w:type="gramEnd"/>
      <w:r w:rsidRPr="005655BD">
        <w:rPr>
          <w:rFonts w:ascii="Times New Roman" w:hAnsi="Times New Roman" w:cs="Times New Roman"/>
        </w:rPr>
        <w:t>С)-38" и резервуара чистой воды, работы по строительству должны быть выполнены в полном соответствии с проектной документацией, разработанной ЗАО "</w:t>
      </w:r>
      <w:proofErr w:type="spellStart"/>
      <w:r w:rsidRPr="005655BD">
        <w:rPr>
          <w:rFonts w:ascii="Times New Roman" w:hAnsi="Times New Roman" w:cs="Times New Roman"/>
        </w:rPr>
        <w:t>Волжскэкострой</w:t>
      </w:r>
      <w:proofErr w:type="spellEnd"/>
      <w:r w:rsidRPr="005655BD">
        <w:rPr>
          <w:rFonts w:ascii="Times New Roman" w:hAnsi="Times New Roman" w:cs="Times New Roman"/>
        </w:rPr>
        <w:t>" (приложение N 1 к разделу 2 "Описание объекта закупки").</w:t>
      </w:r>
    </w:p>
    <w:p w:rsidR="005655BD" w:rsidRPr="005655BD" w:rsidRDefault="005655BD" w:rsidP="005655BD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5655BD">
        <w:rPr>
          <w:rFonts w:ascii="Times New Roman" w:hAnsi="Times New Roman" w:cs="Times New Roman"/>
        </w:rPr>
        <w:t>Включение в документацию об электронном аукционе требования к описанию закупки, выразившегося в указании на товар конкретного производителя - станции водоподготовки "Сокол-</w:t>
      </w:r>
      <w:proofErr w:type="gramStart"/>
      <w:r w:rsidRPr="005655BD">
        <w:rPr>
          <w:rFonts w:ascii="Times New Roman" w:hAnsi="Times New Roman" w:cs="Times New Roman"/>
        </w:rPr>
        <w:t>Ф(</w:t>
      </w:r>
      <w:proofErr w:type="gramEnd"/>
      <w:r w:rsidRPr="005655BD">
        <w:rPr>
          <w:rFonts w:ascii="Times New Roman" w:hAnsi="Times New Roman" w:cs="Times New Roman"/>
        </w:rPr>
        <w:t xml:space="preserve">С)-38", обусловлено конструктивными решениями объекта строительства, с учетом его назначения в соответствии со </w:t>
      </w:r>
      <w:hyperlink r:id="rId47" w:history="1">
        <w:r w:rsidRPr="005655BD">
          <w:rPr>
            <w:rFonts w:ascii="Times New Roman" w:hAnsi="Times New Roman" w:cs="Times New Roman"/>
            <w:color w:val="0000FF"/>
          </w:rPr>
          <w:t>статьей 48</w:t>
        </w:r>
      </w:hyperlink>
      <w:r w:rsidRPr="005655BD">
        <w:rPr>
          <w:rFonts w:ascii="Times New Roman" w:hAnsi="Times New Roman" w:cs="Times New Roman"/>
        </w:rPr>
        <w:t xml:space="preserve"> Градостроительного кодекса Российской Федерации и </w:t>
      </w:r>
      <w:hyperlink r:id="rId48" w:history="1">
        <w:r w:rsidRPr="005655BD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5655BD">
        <w:rPr>
          <w:rFonts w:ascii="Times New Roman" w:hAnsi="Times New Roman" w:cs="Times New Roman"/>
        </w:rPr>
        <w:t xml:space="preserve"> N 87.</w:t>
      </w:r>
    </w:p>
    <w:p w:rsidR="005655BD" w:rsidRPr="005655BD" w:rsidRDefault="005655BD" w:rsidP="005655BD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5655BD">
        <w:rPr>
          <w:rFonts w:ascii="Times New Roman" w:hAnsi="Times New Roman" w:cs="Times New Roman"/>
        </w:rPr>
        <w:t xml:space="preserve">Исследовав и оценив материалы дела, суды пришли к выводам, что в рассматриваемом </w:t>
      </w:r>
      <w:proofErr w:type="gramStart"/>
      <w:r w:rsidRPr="005655BD">
        <w:rPr>
          <w:rFonts w:ascii="Times New Roman" w:hAnsi="Times New Roman" w:cs="Times New Roman"/>
        </w:rPr>
        <w:t>случае</w:t>
      </w:r>
      <w:proofErr w:type="gramEnd"/>
      <w:r w:rsidRPr="005655BD">
        <w:rPr>
          <w:rFonts w:ascii="Times New Roman" w:hAnsi="Times New Roman" w:cs="Times New Roman"/>
        </w:rPr>
        <w:t xml:space="preserve"> спорное положение документации является допустимым и не нарушает требований законодательства, поскольку направлено на полное раскрытие необходимой информации и исключение возможности каких-либо злоупотреблений, заказчик надлежащим образом исполнил требования </w:t>
      </w:r>
      <w:hyperlink r:id="rId49" w:history="1">
        <w:r w:rsidRPr="005655BD">
          <w:rPr>
            <w:rFonts w:ascii="Times New Roman" w:hAnsi="Times New Roman" w:cs="Times New Roman"/>
            <w:color w:val="0000FF"/>
          </w:rPr>
          <w:t>пунктов 1</w:t>
        </w:r>
      </w:hyperlink>
      <w:r w:rsidRPr="005655BD">
        <w:rPr>
          <w:rFonts w:ascii="Times New Roman" w:hAnsi="Times New Roman" w:cs="Times New Roman"/>
        </w:rPr>
        <w:t xml:space="preserve"> - </w:t>
      </w:r>
      <w:hyperlink r:id="rId50" w:history="1">
        <w:r w:rsidRPr="005655BD">
          <w:rPr>
            <w:rFonts w:ascii="Times New Roman" w:hAnsi="Times New Roman" w:cs="Times New Roman"/>
            <w:color w:val="0000FF"/>
          </w:rPr>
          <w:t>3 части 1 статьи 33</w:t>
        </w:r>
      </w:hyperlink>
      <w:r w:rsidRPr="005655BD">
        <w:rPr>
          <w:rFonts w:ascii="Times New Roman" w:hAnsi="Times New Roman" w:cs="Times New Roman"/>
        </w:rPr>
        <w:t xml:space="preserve"> Закона N 44-ФЗ.</w:t>
      </w:r>
    </w:p>
    <w:p w:rsidR="005655BD" w:rsidRPr="005655BD" w:rsidRDefault="005655BD" w:rsidP="005655BD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5655BD">
        <w:rPr>
          <w:rFonts w:ascii="Times New Roman" w:hAnsi="Times New Roman" w:cs="Times New Roman"/>
        </w:rPr>
        <w:t>Доказательств, свидетельствующих о том, что сформулированные заказчиком требования привели к ограничению количества потенциальных участников закупки, к созданию одним участникам закупки преимуществ перед другими, в материалы дела не представлено.</w:t>
      </w:r>
    </w:p>
    <w:p w:rsidR="005655BD" w:rsidRPr="005655BD" w:rsidRDefault="005655BD" w:rsidP="005655BD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5655BD">
        <w:rPr>
          <w:rFonts w:ascii="Times New Roman" w:hAnsi="Times New Roman" w:cs="Times New Roman"/>
        </w:rPr>
        <w:t xml:space="preserve">На </w:t>
      </w:r>
      <w:proofErr w:type="gramStart"/>
      <w:r w:rsidRPr="005655BD">
        <w:rPr>
          <w:rFonts w:ascii="Times New Roman" w:hAnsi="Times New Roman" w:cs="Times New Roman"/>
        </w:rPr>
        <w:t>основании</w:t>
      </w:r>
      <w:proofErr w:type="gramEnd"/>
      <w:r w:rsidRPr="005655BD">
        <w:rPr>
          <w:rFonts w:ascii="Times New Roman" w:hAnsi="Times New Roman" w:cs="Times New Roman"/>
        </w:rPr>
        <w:t xml:space="preserve"> изложенного суды пришли к обоснованному выводу о том, что Управление не доказало законность и обоснованность оспоренного </w:t>
      </w:r>
      <w:hyperlink r:id="rId51" w:history="1">
        <w:r w:rsidRPr="005655BD">
          <w:rPr>
            <w:rFonts w:ascii="Times New Roman" w:hAnsi="Times New Roman" w:cs="Times New Roman"/>
            <w:color w:val="0000FF"/>
          </w:rPr>
          <w:t>решения</w:t>
        </w:r>
      </w:hyperlink>
      <w:r w:rsidRPr="005655BD">
        <w:rPr>
          <w:rFonts w:ascii="Times New Roman" w:hAnsi="Times New Roman" w:cs="Times New Roman"/>
        </w:rPr>
        <w:t>, и удовлетворили заявленное требование.</w:t>
      </w:r>
    </w:p>
    <w:p w:rsidR="005655BD" w:rsidRPr="005655BD" w:rsidRDefault="005655BD" w:rsidP="005655BD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5655BD">
        <w:rPr>
          <w:rFonts w:ascii="Times New Roman" w:hAnsi="Times New Roman" w:cs="Times New Roman"/>
        </w:rPr>
        <w:t xml:space="preserve">Арбитражный суд Ярославской области и Второй арбитражный апелляционный суд правильно </w:t>
      </w:r>
      <w:proofErr w:type="gramStart"/>
      <w:r w:rsidRPr="005655BD">
        <w:rPr>
          <w:rFonts w:ascii="Times New Roman" w:hAnsi="Times New Roman" w:cs="Times New Roman"/>
        </w:rPr>
        <w:t>применили нормы материального права и не допустили</w:t>
      </w:r>
      <w:proofErr w:type="gramEnd"/>
      <w:r w:rsidRPr="005655BD">
        <w:rPr>
          <w:rFonts w:ascii="Times New Roman" w:hAnsi="Times New Roman" w:cs="Times New Roman"/>
        </w:rPr>
        <w:t xml:space="preserve"> нарушений норм процессуального права, являющихся в любом случае основаниями для отмены принятых судебных актов в силу </w:t>
      </w:r>
      <w:hyperlink r:id="rId52" w:history="1">
        <w:r w:rsidRPr="005655BD">
          <w:rPr>
            <w:rFonts w:ascii="Times New Roman" w:hAnsi="Times New Roman" w:cs="Times New Roman"/>
            <w:color w:val="0000FF"/>
          </w:rPr>
          <w:t>части 4 статьи 288</w:t>
        </w:r>
      </w:hyperlink>
      <w:r w:rsidRPr="005655BD">
        <w:rPr>
          <w:rFonts w:ascii="Times New Roman" w:hAnsi="Times New Roman" w:cs="Times New Roman"/>
        </w:rPr>
        <w:t xml:space="preserve"> </w:t>
      </w:r>
      <w:r w:rsidRPr="005655BD">
        <w:rPr>
          <w:rFonts w:ascii="Times New Roman" w:hAnsi="Times New Roman" w:cs="Times New Roman"/>
        </w:rPr>
        <w:lastRenderedPageBreak/>
        <w:t>Арбитражного процессуального кодекса Российской Федерации. Кассационная жалоба удовлетворению не подлежит.</w:t>
      </w:r>
    </w:p>
    <w:p w:rsidR="005655BD" w:rsidRPr="005655BD" w:rsidRDefault="005655BD" w:rsidP="005655BD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5655BD">
        <w:rPr>
          <w:rFonts w:ascii="Times New Roman" w:hAnsi="Times New Roman" w:cs="Times New Roman"/>
        </w:rPr>
        <w:t xml:space="preserve">Руководствуясь </w:t>
      </w:r>
      <w:hyperlink r:id="rId53" w:history="1">
        <w:r w:rsidRPr="005655BD">
          <w:rPr>
            <w:rFonts w:ascii="Times New Roman" w:hAnsi="Times New Roman" w:cs="Times New Roman"/>
            <w:color w:val="0000FF"/>
          </w:rPr>
          <w:t>пунктом 1 части 1 статьи 287</w:t>
        </w:r>
      </w:hyperlink>
      <w:r w:rsidRPr="005655BD">
        <w:rPr>
          <w:rFonts w:ascii="Times New Roman" w:hAnsi="Times New Roman" w:cs="Times New Roman"/>
        </w:rPr>
        <w:t xml:space="preserve"> и </w:t>
      </w:r>
      <w:hyperlink r:id="rId54" w:history="1">
        <w:r w:rsidRPr="005655BD">
          <w:rPr>
            <w:rFonts w:ascii="Times New Roman" w:hAnsi="Times New Roman" w:cs="Times New Roman"/>
            <w:color w:val="0000FF"/>
          </w:rPr>
          <w:t>статьей 289</w:t>
        </w:r>
      </w:hyperlink>
      <w:r w:rsidRPr="005655BD">
        <w:rPr>
          <w:rFonts w:ascii="Times New Roman" w:hAnsi="Times New Roman" w:cs="Times New Roman"/>
        </w:rPr>
        <w:t xml:space="preserve"> Арбитражного процессуального кодекса Российской Федерации, Арбитражный суд Волго-Вятского округа</w:t>
      </w:r>
    </w:p>
    <w:p w:rsidR="005655BD" w:rsidRPr="005655BD" w:rsidRDefault="005655BD" w:rsidP="005655BD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</w:rPr>
      </w:pPr>
    </w:p>
    <w:p w:rsidR="005655BD" w:rsidRPr="005655BD" w:rsidRDefault="005655BD" w:rsidP="005655BD">
      <w:pPr>
        <w:pStyle w:val="ConsPlusNormal"/>
        <w:spacing w:line="360" w:lineRule="auto"/>
        <w:contextualSpacing/>
        <w:jc w:val="center"/>
        <w:rPr>
          <w:rFonts w:ascii="Times New Roman" w:hAnsi="Times New Roman" w:cs="Times New Roman"/>
        </w:rPr>
      </w:pPr>
      <w:r w:rsidRPr="005655BD">
        <w:rPr>
          <w:rFonts w:ascii="Times New Roman" w:hAnsi="Times New Roman" w:cs="Times New Roman"/>
        </w:rPr>
        <w:t>постановил:</w:t>
      </w:r>
    </w:p>
    <w:p w:rsidR="005655BD" w:rsidRPr="005655BD" w:rsidRDefault="005655BD" w:rsidP="005655BD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</w:rPr>
      </w:pPr>
    </w:p>
    <w:p w:rsidR="005655BD" w:rsidRPr="005655BD" w:rsidRDefault="005655BD" w:rsidP="005655BD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5655BD">
        <w:rPr>
          <w:rFonts w:ascii="Times New Roman" w:hAnsi="Times New Roman" w:cs="Times New Roman"/>
        </w:rPr>
        <w:t xml:space="preserve">решение Арбитражного суда Ярославской области от 13.09.2020 и </w:t>
      </w:r>
      <w:hyperlink r:id="rId55" w:history="1">
        <w:r w:rsidRPr="005655BD">
          <w:rPr>
            <w:rFonts w:ascii="Times New Roman" w:hAnsi="Times New Roman" w:cs="Times New Roman"/>
            <w:color w:val="0000FF"/>
          </w:rPr>
          <w:t>постановление</w:t>
        </w:r>
      </w:hyperlink>
      <w:r w:rsidRPr="005655BD">
        <w:rPr>
          <w:rFonts w:ascii="Times New Roman" w:hAnsi="Times New Roman" w:cs="Times New Roman"/>
        </w:rPr>
        <w:t xml:space="preserve"> Второго арбитражного апелляционного суда от 22.01.2021 по делу N А82-24075/2019 оставить без изменения, кассационную жалобу Управления Федеральной антимонопольной службы по Ярославской области - без удовлетворения.</w:t>
      </w:r>
    </w:p>
    <w:p w:rsidR="005655BD" w:rsidRPr="005655BD" w:rsidRDefault="005655BD" w:rsidP="005655BD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5655BD">
        <w:rPr>
          <w:rFonts w:ascii="Times New Roman" w:hAnsi="Times New Roman" w:cs="Times New Roman"/>
        </w:rPr>
        <w:t xml:space="preserve">Постановление </w:t>
      </w:r>
      <w:proofErr w:type="gramStart"/>
      <w:r w:rsidRPr="005655BD">
        <w:rPr>
          <w:rFonts w:ascii="Times New Roman" w:hAnsi="Times New Roman" w:cs="Times New Roman"/>
        </w:rPr>
        <w:t>вступает в законную силу со дня его принятия и может</w:t>
      </w:r>
      <w:proofErr w:type="gramEnd"/>
      <w:r w:rsidRPr="005655BD">
        <w:rPr>
          <w:rFonts w:ascii="Times New Roman" w:hAnsi="Times New Roman" w:cs="Times New Roman"/>
        </w:rPr>
        <w:t xml:space="preserve"> быть обжаловано в Судебную коллегию Верховного Суда Российской Федерации в срок, не превышающий двух месяцев со дня его принятия, в порядке, предусмотренном в </w:t>
      </w:r>
      <w:hyperlink r:id="rId56" w:history="1">
        <w:r w:rsidRPr="005655BD">
          <w:rPr>
            <w:rFonts w:ascii="Times New Roman" w:hAnsi="Times New Roman" w:cs="Times New Roman"/>
            <w:color w:val="0000FF"/>
          </w:rPr>
          <w:t>статье 291.1</w:t>
        </w:r>
      </w:hyperlink>
      <w:r w:rsidRPr="005655BD">
        <w:rPr>
          <w:rFonts w:ascii="Times New Roman" w:hAnsi="Times New Roman" w:cs="Times New Roman"/>
        </w:rPr>
        <w:t xml:space="preserve"> Арбитражного процессуального кодекса Российской Федерации.</w:t>
      </w:r>
    </w:p>
    <w:p w:rsidR="005655BD" w:rsidRPr="005655BD" w:rsidRDefault="005655BD" w:rsidP="005655BD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</w:rPr>
      </w:pPr>
    </w:p>
    <w:p w:rsidR="005655BD" w:rsidRPr="005655BD" w:rsidRDefault="005655BD" w:rsidP="005655BD">
      <w:pPr>
        <w:pStyle w:val="ConsPlusNormal"/>
        <w:spacing w:line="360" w:lineRule="auto"/>
        <w:contextualSpacing/>
        <w:jc w:val="right"/>
        <w:rPr>
          <w:rFonts w:ascii="Times New Roman" w:hAnsi="Times New Roman" w:cs="Times New Roman"/>
        </w:rPr>
      </w:pPr>
      <w:r w:rsidRPr="005655BD">
        <w:rPr>
          <w:rFonts w:ascii="Times New Roman" w:hAnsi="Times New Roman" w:cs="Times New Roman"/>
        </w:rPr>
        <w:t>Председательствующий</w:t>
      </w:r>
    </w:p>
    <w:p w:rsidR="005655BD" w:rsidRPr="005655BD" w:rsidRDefault="005655BD" w:rsidP="005655BD">
      <w:pPr>
        <w:pStyle w:val="ConsPlusNormal"/>
        <w:spacing w:line="360" w:lineRule="auto"/>
        <w:contextualSpacing/>
        <w:jc w:val="right"/>
        <w:rPr>
          <w:rFonts w:ascii="Times New Roman" w:hAnsi="Times New Roman" w:cs="Times New Roman"/>
        </w:rPr>
      </w:pPr>
      <w:r w:rsidRPr="005655BD">
        <w:rPr>
          <w:rFonts w:ascii="Times New Roman" w:hAnsi="Times New Roman" w:cs="Times New Roman"/>
        </w:rPr>
        <w:t>Н.Ю.БАШЕВА</w:t>
      </w:r>
    </w:p>
    <w:p w:rsidR="005655BD" w:rsidRPr="005655BD" w:rsidRDefault="005655BD" w:rsidP="005655BD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</w:rPr>
      </w:pPr>
    </w:p>
    <w:p w:rsidR="005655BD" w:rsidRPr="005655BD" w:rsidRDefault="005655BD" w:rsidP="005655BD">
      <w:pPr>
        <w:pStyle w:val="ConsPlusNormal"/>
        <w:spacing w:line="360" w:lineRule="auto"/>
        <w:contextualSpacing/>
        <w:jc w:val="right"/>
        <w:rPr>
          <w:rFonts w:ascii="Times New Roman" w:hAnsi="Times New Roman" w:cs="Times New Roman"/>
        </w:rPr>
      </w:pPr>
      <w:r w:rsidRPr="005655BD">
        <w:rPr>
          <w:rFonts w:ascii="Times New Roman" w:hAnsi="Times New Roman" w:cs="Times New Roman"/>
        </w:rPr>
        <w:t>Судьи</w:t>
      </w:r>
    </w:p>
    <w:p w:rsidR="005655BD" w:rsidRPr="005655BD" w:rsidRDefault="005655BD" w:rsidP="005655BD">
      <w:pPr>
        <w:pStyle w:val="ConsPlusNormal"/>
        <w:spacing w:line="360" w:lineRule="auto"/>
        <w:contextualSpacing/>
        <w:jc w:val="right"/>
        <w:rPr>
          <w:rFonts w:ascii="Times New Roman" w:hAnsi="Times New Roman" w:cs="Times New Roman"/>
        </w:rPr>
      </w:pPr>
      <w:r w:rsidRPr="005655BD">
        <w:rPr>
          <w:rFonts w:ascii="Times New Roman" w:hAnsi="Times New Roman" w:cs="Times New Roman"/>
        </w:rPr>
        <w:t>Н.Ш.РАДЧЕНКОВА</w:t>
      </w:r>
    </w:p>
    <w:p w:rsidR="005655BD" w:rsidRPr="005655BD" w:rsidRDefault="005655BD" w:rsidP="005655BD">
      <w:pPr>
        <w:pStyle w:val="ConsPlusNormal"/>
        <w:spacing w:line="360" w:lineRule="auto"/>
        <w:contextualSpacing/>
        <w:jc w:val="right"/>
        <w:rPr>
          <w:rFonts w:ascii="Times New Roman" w:hAnsi="Times New Roman" w:cs="Times New Roman"/>
        </w:rPr>
      </w:pPr>
      <w:r w:rsidRPr="005655BD">
        <w:rPr>
          <w:rFonts w:ascii="Times New Roman" w:hAnsi="Times New Roman" w:cs="Times New Roman"/>
        </w:rPr>
        <w:t>А.И.ЧИГРАКОВ</w:t>
      </w:r>
    </w:p>
    <w:p w:rsidR="005655BD" w:rsidRPr="005655BD" w:rsidRDefault="005655BD" w:rsidP="005655BD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</w:rPr>
      </w:pPr>
    </w:p>
    <w:p w:rsidR="005655BD" w:rsidRPr="005655BD" w:rsidRDefault="005655BD" w:rsidP="005655BD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</w:rPr>
      </w:pPr>
    </w:p>
    <w:p w:rsidR="005655BD" w:rsidRPr="005655BD" w:rsidRDefault="005655BD" w:rsidP="005655BD">
      <w:pPr>
        <w:pStyle w:val="ConsPlusNormal"/>
        <w:pBdr>
          <w:top w:val="single" w:sz="6" w:space="0" w:color="auto"/>
        </w:pBdr>
        <w:spacing w:line="360" w:lineRule="auto"/>
        <w:contextualSpacing/>
        <w:jc w:val="both"/>
        <w:rPr>
          <w:rFonts w:ascii="Times New Roman" w:hAnsi="Times New Roman" w:cs="Times New Roman"/>
          <w:sz w:val="2"/>
          <w:szCs w:val="2"/>
        </w:rPr>
      </w:pPr>
    </w:p>
    <w:p w:rsidR="000014F0" w:rsidRPr="005655BD" w:rsidRDefault="005655BD" w:rsidP="005655BD">
      <w:pPr>
        <w:spacing w:after="0" w:line="360" w:lineRule="auto"/>
        <w:contextualSpacing/>
        <w:rPr>
          <w:rFonts w:ascii="Times New Roman" w:hAnsi="Times New Roman" w:cs="Times New Roman"/>
        </w:rPr>
      </w:pPr>
    </w:p>
    <w:sectPr w:rsidR="000014F0" w:rsidRPr="005655BD" w:rsidSect="005655BD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5BD"/>
    <w:rsid w:val="005655BD"/>
    <w:rsid w:val="005A1754"/>
    <w:rsid w:val="00C5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55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655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655B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55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655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655B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D6AE101C349AA5BB966309915DEC6105C641015CACDEF17DD97CD9E65A65DAE2BF1043347EF76BD9AAEC4177193348465EEA065EB9EEB7310741K" TargetMode="External"/><Relationship Id="rId18" Type="http://schemas.openxmlformats.org/officeDocument/2006/relationships/hyperlink" Target="consultantplus://offline/ref=D6AE101C349AA5BB9663159159EC6105C04E0458AADCF17DD97CD9E65A65DAE2AD101B387FF47DD1ACF917265F0647K" TargetMode="External"/><Relationship Id="rId26" Type="http://schemas.openxmlformats.org/officeDocument/2006/relationships/hyperlink" Target="consultantplus://offline/ref=D6AE101C349AA5BB966309915DEC6105C643005AA2DAF17DD97CD9E65A65DAE2BF10433479F463DAFCB65173506747595CF01858A7EE0B46K" TargetMode="External"/><Relationship Id="rId39" Type="http://schemas.openxmlformats.org/officeDocument/2006/relationships/hyperlink" Target="consultantplus://offline/ref=D6AE101C349AA5BB966309915DEC6105C643005AA2DAF17DD97CD9E65A65DAE2BF1043347CF26BDAFCB65173506747595CF01858A7EE0B46K" TargetMode="External"/><Relationship Id="rId21" Type="http://schemas.openxmlformats.org/officeDocument/2006/relationships/hyperlink" Target="consultantplus://offline/ref=D6AE101C349AA5BB966309915DEC6105C641015CACDEF17DD97CD9E65A65DAE2BF10433679F36885F9A3402B5C645B4758EA045AA50E4DK" TargetMode="External"/><Relationship Id="rId34" Type="http://schemas.openxmlformats.org/officeDocument/2006/relationships/hyperlink" Target="consultantplus://offline/ref=D6AE101C349AA5BB966309915DEC6105C643005AA2DAF17DD97CD9E65A65DAE2BF1043367DF36885F9A3402B5C645B4758EA045AA50E4DK" TargetMode="External"/><Relationship Id="rId42" Type="http://schemas.openxmlformats.org/officeDocument/2006/relationships/hyperlink" Target="consultantplus://offline/ref=D6AE101C349AA5BB966309915DEC6105C643005AA2DAF17DD97CD9E65A65DAE2AD101B387FF47DD1ACF917265F0647K" TargetMode="External"/><Relationship Id="rId47" Type="http://schemas.openxmlformats.org/officeDocument/2006/relationships/hyperlink" Target="consultantplus://offline/ref=D6AE101C349AA5BB966309915DEC6105C643065CA2DBF17DD97CD9E65A65DAE2BF1043347EF664D5A0EC4177193348465EEA065EB9EEB7310741K" TargetMode="External"/><Relationship Id="rId50" Type="http://schemas.openxmlformats.org/officeDocument/2006/relationships/hyperlink" Target="consultantplus://offline/ref=D6AE101C349AA5BB966309915DEC6105C643005AA2DAF17DD97CD9E65A65DAE2BF1043347DF36885F9A3402B5C645B4758EA045AA50E4DK" TargetMode="External"/><Relationship Id="rId55" Type="http://schemas.openxmlformats.org/officeDocument/2006/relationships/hyperlink" Target="consultantplus://offline/ref=D6AE101C349AA5BB966317915A843F08C74D5F53AADBFA288020DFB10535DCB7FF5045612FB236DCA9E50B26597847475E0F45K" TargetMode="External"/><Relationship Id="rId7" Type="http://schemas.openxmlformats.org/officeDocument/2006/relationships/hyperlink" Target="consultantplus://offline/ref=D6AE101C349AA5BB966317915A843F08C74D5F53AADBFA288020DFB10535DCB7FF5045612FB236DCA9E50B26597847475E0F45K" TargetMode="External"/><Relationship Id="rId12" Type="http://schemas.openxmlformats.org/officeDocument/2006/relationships/hyperlink" Target="consultantplus://offline/ref=D6AE101C349AA5BB966309915DEC6105C641015CACDEF17DD97CD9E65A65DAE2BF1043347EF76BD6AEEC4177193348465EEA065EB9EEB7310741K" TargetMode="External"/><Relationship Id="rId17" Type="http://schemas.openxmlformats.org/officeDocument/2006/relationships/hyperlink" Target="consultantplus://offline/ref=D6AE101C349AA5BB9663159159EC6105C04E0458AADCF17DD97CD9E65A65DAE2BF1043347EF663D7AFEC4177193348465EEA065EB9EEB7310741K" TargetMode="External"/><Relationship Id="rId25" Type="http://schemas.openxmlformats.org/officeDocument/2006/relationships/hyperlink" Target="consultantplus://offline/ref=D6AE101C349AA5BB966309915DEC6105C643005AA2DAF17DD97CD9E65A65DAE2BF1043347EF661D7AEEC4177193348465EEA065EB9EEB7310741K" TargetMode="External"/><Relationship Id="rId33" Type="http://schemas.openxmlformats.org/officeDocument/2006/relationships/hyperlink" Target="consultantplus://offline/ref=D6AE101C349AA5BB966309915DEC6105C643005AA2DAF17DD97CD9E65A65DAE2BF1043347CF666DAFCB65173506747595CF01858A7EE0B46K" TargetMode="External"/><Relationship Id="rId38" Type="http://schemas.openxmlformats.org/officeDocument/2006/relationships/hyperlink" Target="consultantplus://offline/ref=D6AE101C349AA5BB966309915DEC6105C643005AA2DAF17DD97CD9E65A65DAE2BF1043347EF664D5AFEC4177193348465EEA065EB9EEB7310741K" TargetMode="External"/><Relationship Id="rId46" Type="http://schemas.openxmlformats.org/officeDocument/2006/relationships/hyperlink" Target="consultantplus://offline/ref=D6AE101C349AA5BB966309915DEC6105C6430059A2D9F17DD97CD9E65A65DAE2BF1043347EF663D1A1EC4177193348465EEA065EB9EEB7310741K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D6AE101C349AA5BB9663159159EC6105C04E0458AADCF17DD97CD9E65A65DAE2BF1043347EF663D7AEEC4177193348465EEA065EB9EEB7310741K" TargetMode="External"/><Relationship Id="rId20" Type="http://schemas.openxmlformats.org/officeDocument/2006/relationships/hyperlink" Target="consultantplus://offline/ref=D6AE101C349AA5BB966309915DEC6105C641015CACDEF17DD97CD9E65A65DAE2BF10433679F66885F9A3402B5C645B4758EA045AA50E4DK" TargetMode="External"/><Relationship Id="rId29" Type="http://schemas.openxmlformats.org/officeDocument/2006/relationships/hyperlink" Target="consultantplus://offline/ref=D6AE101C349AA5BB966309915DEC6105C643005AA2DAF17DD97CD9E65A65DAE2BF1043347EF660D9AFEC4177193348465EEA065EB9EEB7310741K" TargetMode="External"/><Relationship Id="rId41" Type="http://schemas.openxmlformats.org/officeDocument/2006/relationships/hyperlink" Target="consultantplus://offline/ref=D6AE101C349AA5BB966309915DEC6105C643005AA2DAF17DD97CD9E65A65DAE2BF1043347EF660D9AEEC4177193348465EEA065EB9EEB7310741K" TargetMode="External"/><Relationship Id="rId54" Type="http://schemas.openxmlformats.org/officeDocument/2006/relationships/hyperlink" Target="consultantplus://offline/ref=D6AE101C349AA5BB966309915DEC6105C641015CACDEF17DD97CD9E65A65DAE2BF1043347EF76AD0A8EC4177193348465EEA065EB9EEB7310741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D6AE101C349AA5BB9663159159EC6105C04E0458AADCF17DD97CD9E65A65DAE2AD101B387FF47DD1ACF917265F0647K" TargetMode="External"/><Relationship Id="rId11" Type="http://schemas.openxmlformats.org/officeDocument/2006/relationships/hyperlink" Target="consultantplus://offline/ref=D6AE101C349AA5BB966309915DEC6105C641015CACDEF17DD97CD9E65A65DAE2BF1043347EF76BD1A0EC4177193348465EEA065EB9EEB7310741K" TargetMode="External"/><Relationship Id="rId24" Type="http://schemas.openxmlformats.org/officeDocument/2006/relationships/hyperlink" Target="consultantplus://offline/ref=D6AE101C349AA5BB966309915DEC6105C643005AA2DAF17DD97CD9E65A65DAE2AD101B387FF47DD1ACF917265F0647K" TargetMode="External"/><Relationship Id="rId32" Type="http://schemas.openxmlformats.org/officeDocument/2006/relationships/hyperlink" Target="consultantplus://offline/ref=D6AE101C349AA5BB966309915DEC6105C643005AA2DAF17DD97CD9E65A65DAE2BF1043347BFE6885F9A3402B5C645B4758EA045AA50E4DK" TargetMode="External"/><Relationship Id="rId37" Type="http://schemas.openxmlformats.org/officeDocument/2006/relationships/hyperlink" Target="consultantplus://offline/ref=D6AE101C349AA5BB966309915DEC6105C643005AA2DAF17DD97CD9E65A65DAE2BF1043347EF660D8AEEC4177193348465EEA065EB9EEB7310741K" TargetMode="External"/><Relationship Id="rId40" Type="http://schemas.openxmlformats.org/officeDocument/2006/relationships/hyperlink" Target="consultantplus://offline/ref=D6AE101C349AA5BB966309915DEC6105C643005AA2DAF17DD97CD9E65A65DAE2BF1043347EF660D9AEEC4177193348465EEA065EB9EEB7310741K" TargetMode="External"/><Relationship Id="rId45" Type="http://schemas.openxmlformats.org/officeDocument/2006/relationships/hyperlink" Target="consultantplus://offline/ref=D6AE101C349AA5BB966309915DEC6105C6430059A2D9F17DD97CD9E65A65DAE2AD101B387FF47DD1ACF917265F0647K" TargetMode="External"/><Relationship Id="rId53" Type="http://schemas.openxmlformats.org/officeDocument/2006/relationships/hyperlink" Target="consultantplus://offline/ref=D6AE101C349AA5BB966309915DEC6105C641015CACDEF17DD97CD9E65A65DAE2BF1043347EF76BD9A0EC4177193348465EEA065EB9EEB7310741K" TargetMode="External"/><Relationship Id="rId58" Type="http://schemas.openxmlformats.org/officeDocument/2006/relationships/theme" Target="theme/theme1.xml"/><Relationship Id="rId5" Type="http://schemas.openxmlformats.org/officeDocument/2006/relationships/hyperlink" Target="consultantplus://offline/ref=D6AE101C349AA5BB966317915A843F08C74D5F53AADBFA288020DFB10535DCB7FF5045612FB236DCA9E50B26597847475E0F45K" TargetMode="External"/><Relationship Id="rId15" Type="http://schemas.openxmlformats.org/officeDocument/2006/relationships/hyperlink" Target="consultantplus://offline/ref=D6AE101C349AA5BB966309915DEC6105C643005AA2DAF17DD97CD9E65A65DAE2BF1043347CF26BDAFCB65173506747595CF01858A7EE0B46K" TargetMode="External"/><Relationship Id="rId23" Type="http://schemas.openxmlformats.org/officeDocument/2006/relationships/hyperlink" Target="consultantplus://offline/ref=D6AE101C349AA5BB966309915DEC6105C643005AA2DAF17DD97CD9E65A65DAE2AD101B387FF47DD1ACF917265F0647K" TargetMode="External"/><Relationship Id="rId28" Type="http://schemas.openxmlformats.org/officeDocument/2006/relationships/hyperlink" Target="consultantplus://offline/ref=D6AE101C349AA5BB966309915DEC6105C643005AA2DAF17DD97CD9E65A65DAE2BF1043347EF764D0ADEC4177193348465EEA065EB9EEB7310741K" TargetMode="External"/><Relationship Id="rId36" Type="http://schemas.openxmlformats.org/officeDocument/2006/relationships/hyperlink" Target="consultantplus://offline/ref=D6AE101C349AA5BB966309915DEC6105C643005AA2DAF17DD97CD9E65A65DAE2AD101B387FF47DD1ACF917265F0647K" TargetMode="External"/><Relationship Id="rId49" Type="http://schemas.openxmlformats.org/officeDocument/2006/relationships/hyperlink" Target="consultantplus://offline/ref=D6AE101C349AA5BB966309915DEC6105C643005AA2DAF17DD97CD9E65A65DAE2BF1043367DF36885F9A3402B5C645B4758EA045AA50E4DK" TargetMode="External"/><Relationship Id="rId57" Type="http://schemas.openxmlformats.org/officeDocument/2006/relationships/fontTable" Target="fontTable.xml"/><Relationship Id="rId10" Type="http://schemas.openxmlformats.org/officeDocument/2006/relationships/hyperlink" Target="consultantplus://offline/ref=D6AE101C349AA5BB966317915A843F08C74D5F53AADBFA288020DFB10535DCB7FF5045612FB236DCA9E50B26597847475E0F45K" TargetMode="External"/><Relationship Id="rId19" Type="http://schemas.openxmlformats.org/officeDocument/2006/relationships/hyperlink" Target="consultantplus://offline/ref=D6AE101C349AA5BB966309915DEC6105C643005AA2DAF17DD97CD9E65A65DAE2AD101B387FF47DD1ACF917265F0647K" TargetMode="External"/><Relationship Id="rId31" Type="http://schemas.openxmlformats.org/officeDocument/2006/relationships/hyperlink" Target="consultantplus://offline/ref=D6AE101C349AA5BB966309915DEC6105C643005AA2DAF17DD97CD9E65A65DAE2BF1043347AF065DAFCB65173506747595CF01858A7EE0B46K" TargetMode="External"/><Relationship Id="rId44" Type="http://schemas.openxmlformats.org/officeDocument/2006/relationships/hyperlink" Target="consultantplus://offline/ref=D6AE101C349AA5BB966309915DEC6105C643065CA2DBF17DD97CD9E65A65DAE2BF1043367EF264DAFCB65173506747595CF01858A7EE0B46K" TargetMode="External"/><Relationship Id="rId52" Type="http://schemas.openxmlformats.org/officeDocument/2006/relationships/hyperlink" Target="consultantplus://offline/ref=D6AE101C349AA5BB966309915DEC6105C641015CACDEF17DD97CD9E65A65DAE2BF1043347EFE66DAFCB65173506747595CF01858A7EE0B46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6AE101C349AA5BB966309915DEC6105C643005AA2DAF17DD97CD9E65A65DAE2BF1043347EF660D8AEEC4177193348465EEA065EB9EEB7310741K" TargetMode="External"/><Relationship Id="rId14" Type="http://schemas.openxmlformats.org/officeDocument/2006/relationships/hyperlink" Target="consultantplus://offline/ref=D6AE101C349AA5BB9663159159EC6105C04E0458AADCF17DD97CD9E65A65DAE2AD101B387FF47DD1ACF917265F0647K" TargetMode="External"/><Relationship Id="rId22" Type="http://schemas.openxmlformats.org/officeDocument/2006/relationships/hyperlink" Target="consultantplus://offline/ref=D6AE101C349AA5BB966309915DEC6105C641015CACDEF17DD97CD9E65A65DAE2BF1043347EF761D7AEEC4177193348465EEA065EB9EEB7310741K" TargetMode="External"/><Relationship Id="rId27" Type="http://schemas.openxmlformats.org/officeDocument/2006/relationships/hyperlink" Target="consultantplus://offline/ref=D6AE101C349AA5BB966309915DEC6105C643005AA2DAF17DD97CD9E65A65DAE2BF1043367DF36885F9A3402B5C645B4758EA045AA50E4DK" TargetMode="External"/><Relationship Id="rId30" Type="http://schemas.openxmlformats.org/officeDocument/2006/relationships/hyperlink" Target="consultantplus://offline/ref=D6AE101C349AA5BB966309915DEC6105C643005AA2DAF17DD97CD9E65A65DAE2BF1043347CF666DAFCB65173506747595CF01858A7EE0B46K" TargetMode="External"/><Relationship Id="rId35" Type="http://schemas.openxmlformats.org/officeDocument/2006/relationships/hyperlink" Target="consultantplus://offline/ref=D6AE101C349AA5BB966309915DEC6105C643005AA2DAF17DD97CD9E65A65DAE2BF1043347DF36885F9A3402B5C645B4758EA045AA50E4DK" TargetMode="External"/><Relationship Id="rId43" Type="http://schemas.openxmlformats.org/officeDocument/2006/relationships/hyperlink" Target="consultantplus://offline/ref=D6AE101C349AA5BB966309915DEC6105C7470956ADDDF17DD97CD9E65A65DAE2AD101B387FF47DD1ACF917265F0647K" TargetMode="External"/><Relationship Id="rId48" Type="http://schemas.openxmlformats.org/officeDocument/2006/relationships/hyperlink" Target="consultantplus://offline/ref=D6AE101C349AA5BB966309915DEC6105C6430059A2D9F17DD97CD9E65A65DAE2AD101B387FF47DD1ACF917265F0647K" TargetMode="External"/><Relationship Id="rId56" Type="http://schemas.openxmlformats.org/officeDocument/2006/relationships/hyperlink" Target="consultantplus://offline/ref=D6AE101C349AA5BB966309915DEC6105C641015CACDEF17DD97CD9E65A65DAE2BF10433478F060DAFCB65173506747595CF01858A7EE0B46K" TargetMode="External"/><Relationship Id="rId8" Type="http://schemas.openxmlformats.org/officeDocument/2006/relationships/hyperlink" Target="consultantplus://offline/ref=D6AE101C349AA5BB966309915DEC6105C643005AA2DAF17DD97CD9E65A65DAE2AD101B387FF47DD1ACF917265F0647K" TargetMode="External"/><Relationship Id="rId51" Type="http://schemas.openxmlformats.org/officeDocument/2006/relationships/hyperlink" Target="consultantplus://offline/ref=D6AE101C349AA5BB9663159159EC6105C04E0458AADCF17DD97CD9E65A65DAE2AD101B387FF47DD1ACF917265F0647K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3536</Words>
  <Characters>20161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Куколкина Алёна Андреевна</dc:creator>
  <cp:lastModifiedBy>Куколкина Алёна Андреевна</cp:lastModifiedBy>
  <cp:revision>1</cp:revision>
  <dcterms:created xsi:type="dcterms:W3CDTF">2021-04-12T10:56:00Z</dcterms:created>
  <dcterms:modified xsi:type="dcterms:W3CDTF">2021-04-12T10:57:00Z</dcterms:modified>
</cp:coreProperties>
</file>